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132" w:rsidRPr="004E0309" w:rsidRDefault="00904C7C" w:rsidP="0072216C">
      <w:pPr>
        <w:pStyle w:val="Heading7"/>
        <w:spacing w:line="240" w:lineRule="auto"/>
        <w:jc w:val="left"/>
        <w:rPr>
          <w:rFonts w:asciiTheme="minorHAnsi" w:hAnsiTheme="minorHAnsi" w:cstheme="minorHAnsi"/>
          <w:sz w:val="28"/>
          <w:szCs w:val="28"/>
        </w:rPr>
      </w:pPr>
      <w:bookmarkStart w:id="0" w:name="OLE_LINK1"/>
      <w:bookmarkStart w:id="1" w:name="OLE_LINK2"/>
      <w:bookmarkStart w:id="2" w:name="_GoBack"/>
      <w:bookmarkEnd w:id="2"/>
      <w:r w:rsidRPr="0072216C">
        <w:rPr>
          <w:rFonts w:asciiTheme="minorHAnsi" w:hAnsiTheme="minorHAnsi" w:cstheme="minorHAnsi"/>
          <w:noProof/>
          <w:szCs w:val="22"/>
          <w:lang w:val="en-US" w:eastAsia="en-US"/>
        </w:rPr>
        <mc:AlternateContent>
          <mc:Choice Requires="wps">
            <w:drawing>
              <wp:anchor distT="0" distB="0" distL="114300" distR="114300" simplePos="0" relativeHeight="251659264" behindDoc="0" locked="0" layoutInCell="1" allowOverlap="1" wp14:anchorId="5F7226DF" wp14:editId="394A2EE0">
                <wp:simplePos x="0" y="0"/>
                <wp:positionH relativeFrom="column">
                  <wp:posOffset>1089660</wp:posOffset>
                </wp:positionH>
                <wp:positionV relativeFrom="paragraph">
                  <wp:posOffset>383870</wp:posOffset>
                </wp:positionV>
                <wp:extent cx="3752850" cy="75346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753465"/>
                        </a:xfrm>
                        <a:prstGeom prst="rect">
                          <a:avLst/>
                        </a:prstGeom>
                        <a:noFill/>
                        <a:ln w="9525">
                          <a:noFill/>
                          <a:miter lim="800000"/>
                          <a:headEnd/>
                          <a:tailEnd/>
                        </a:ln>
                      </wps:spPr>
                      <wps:txbx>
                        <w:txbxContent>
                          <w:p w:rsidR="00026D37" w:rsidRDefault="00026D37" w:rsidP="00026D37">
                            <w:pPr>
                              <w:jc w:val="center"/>
                              <w:rPr>
                                <w:rFonts w:eastAsia="Malgun Gothic" w:cstheme="minorHAnsi"/>
                                <w:b/>
                                <w:sz w:val="28"/>
                                <w:szCs w:val="28"/>
                                <w:lang w:eastAsia="ko-KR"/>
                              </w:rPr>
                            </w:pPr>
                            <w:r w:rsidRPr="00026D37">
                              <w:rPr>
                                <w:rFonts w:eastAsia="Malgun Gothic" w:cstheme="minorHAnsi"/>
                                <w:b/>
                                <w:sz w:val="28"/>
                                <w:szCs w:val="28"/>
                                <w:lang w:eastAsia="ko-KR"/>
                              </w:rPr>
                              <w:t>PIC13/S3</w:t>
                            </w:r>
                            <w:r>
                              <w:rPr>
                                <w:rFonts w:eastAsia="Malgun Gothic" w:cstheme="minorHAnsi"/>
                                <w:b/>
                                <w:sz w:val="28"/>
                                <w:szCs w:val="28"/>
                                <w:lang w:eastAsia="ko-KR"/>
                              </w:rPr>
                              <w:t>/</w:t>
                            </w:r>
                            <w:r w:rsidRPr="00026D37">
                              <w:rPr>
                                <w:rFonts w:eastAsia="Malgun Gothic" w:cstheme="minorHAnsi"/>
                                <w:b/>
                                <w:sz w:val="28"/>
                                <w:szCs w:val="28"/>
                                <w:lang w:eastAsia="ko-KR"/>
                              </w:rPr>
                              <w:t>Info 2</w:t>
                            </w:r>
                          </w:p>
                          <w:p w:rsidR="00904C7C" w:rsidRPr="0017197C" w:rsidRDefault="00904C7C" w:rsidP="00904C7C">
                            <w:pPr>
                              <w:jc w:val="center"/>
                              <w:rPr>
                                <w:sz w:val="28"/>
                                <w:szCs w:val="28"/>
                              </w:rPr>
                            </w:pPr>
                            <w:r w:rsidRPr="0091482C">
                              <w:rPr>
                                <w:rFonts w:eastAsia="Malgun Gothic" w:cstheme="minorHAnsi"/>
                                <w:b/>
                                <w:sz w:val="28"/>
                                <w:szCs w:val="28"/>
                                <w:lang w:eastAsia="ko-KR"/>
                              </w:rPr>
                              <w:t xml:space="preserve">DOCUMENT </w:t>
                            </w:r>
                            <w:r>
                              <w:rPr>
                                <w:rFonts w:eastAsia="Malgun Gothic" w:cstheme="minorHAnsi"/>
                                <w:b/>
                                <w:sz w:val="28"/>
                                <w:szCs w:val="28"/>
                                <w:lang w:eastAsia="ko-KR"/>
                              </w:rPr>
                              <w:t>D'</w:t>
                            </w:r>
                            <w:r w:rsidR="00026D37">
                              <w:rPr>
                                <w:rFonts w:eastAsia="Malgun Gothic" w:cstheme="minorHAnsi"/>
                                <w:b/>
                                <w:sz w:val="28"/>
                                <w:szCs w:val="28"/>
                                <w:lang w:eastAsia="ko-KR"/>
                              </w:rPr>
                              <w:t xml:space="preserve">INFORMATION: </w:t>
                            </w:r>
                            <w:proofErr w:type="spellStart"/>
                            <w:r w:rsidR="00026D37">
                              <w:rPr>
                                <w:rFonts w:eastAsia="Malgun Gothic" w:cstheme="minorHAnsi"/>
                                <w:b/>
                                <w:i/>
                                <w:sz w:val="28"/>
                                <w:szCs w:val="28"/>
                                <w:lang w:eastAsia="ko-KR"/>
                              </w:rPr>
                              <w:t>Wolbachia</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5.8pt;margin-top:30.25pt;width:295.5pt;height:5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" filled="f" stroked="f">
                <v:textbox>
                  <w:txbxContent>
                    <w:p w:rsidR="00026D37" w:rsidRDefault="00026D37" w:rsidP="00026D37">
                      <w:pPr>
                        <w:jc w:val="center"/>
                        <w:rPr>
                          <w:rFonts w:eastAsia="Malgun Gothic" w:cstheme="minorHAnsi"/>
                          <w:b/>
                          <w:sz w:val="28"/>
                          <w:szCs w:val="28"/>
                          <w:lang w:eastAsia="ko-KR"/>
                        </w:rPr>
                      </w:pPr>
                      <w:r w:rsidRPr="00026D37">
                        <w:rPr>
                          <w:rFonts w:eastAsia="Malgun Gothic" w:cstheme="minorHAnsi"/>
                          <w:b/>
                          <w:sz w:val="28"/>
                          <w:szCs w:val="28"/>
                          <w:lang w:eastAsia="ko-KR"/>
                        </w:rPr>
                        <w:t>PIC13/S3</w:t>
                      </w:r>
                      <w:r>
                        <w:rPr>
                          <w:rFonts w:eastAsia="Malgun Gothic" w:cstheme="minorHAnsi"/>
                          <w:b/>
                          <w:sz w:val="28"/>
                          <w:szCs w:val="28"/>
                          <w:lang w:eastAsia="ko-KR"/>
                        </w:rPr>
                        <w:t>/</w:t>
                      </w:r>
                      <w:r w:rsidRPr="00026D37">
                        <w:rPr>
                          <w:rFonts w:eastAsia="Malgun Gothic" w:cstheme="minorHAnsi"/>
                          <w:b/>
                          <w:sz w:val="28"/>
                          <w:szCs w:val="28"/>
                          <w:lang w:eastAsia="ko-KR"/>
                        </w:rPr>
                        <w:t>Info 2</w:t>
                      </w:r>
                    </w:p>
                    <w:p w:rsidR="00904C7C" w:rsidRPr="0017197C" w:rsidRDefault="00904C7C" w:rsidP="00904C7C">
                      <w:pPr>
                        <w:jc w:val="center"/>
                        <w:rPr>
                          <w:sz w:val="28"/>
                          <w:szCs w:val="28"/>
                        </w:rPr>
                      </w:pPr>
                      <w:r w:rsidRPr="0091482C">
                        <w:rPr>
                          <w:rFonts w:eastAsia="Malgun Gothic" w:cstheme="minorHAnsi"/>
                          <w:b/>
                          <w:sz w:val="28"/>
                          <w:szCs w:val="28"/>
                          <w:lang w:eastAsia="ko-KR"/>
                        </w:rPr>
                        <w:t xml:space="preserve">DOCUMENT </w:t>
                      </w:r>
                      <w:r>
                        <w:rPr>
                          <w:rFonts w:eastAsia="Malgun Gothic" w:cstheme="minorHAnsi"/>
                          <w:b/>
                          <w:sz w:val="28"/>
                          <w:szCs w:val="28"/>
                          <w:lang w:eastAsia="ko-KR"/>
                        </w:rPr>
                        <w:t>D'</w:t>
                      </w:r>
                      <w:r w:rsidR="00026D37">
                        <w:rPr>
                          <w:rFonts w:eastAsia="Malgun Gothic" w:cstheme="minorHAnsi"/>
                          <w:b/>
                          <w:sz w:val="28"/>
                          <w:szCs w:val="28"/>
                          <w:lang w:eastAsia="ko-KR"/>
                        </w:rPr>
                        <w:t xml:space="preserve">INFORMATION: </w:t>
                      </w:r>
                      <w:proofErr w:type="spellStart"/>
                      <w:r w:rsidR="00026D37">
                        <w:rPr>
                          <w:rFonts w:eastAsia="Malgun Gothic" w:cstheme="minorHAnsi"/>
                          <w:b/>
                          <w:i/>
                          <w:sz w:val="28"/>
                          <w:szCs w:val="28"/>
                          <w:lang w:eastAsia="ko-KR"/>
                        </w:rPr>
                        <w:t>Wolbachia</w:t>
                      </w:r>
                      <w:proofErr w:type="spellEnd"/>
                    </w:p>
                  </w:txbxContent>
                </v:textbox>
              </v:shape>
            </w:pict>
          </mc:Fallback>
        </mc:AlternateContent>
      </w:r>
    </w:p>
    <w:p w:rsidR="00B40DF4" w:rsidRPr="004E0309" w:rsidRDefault="00B40DF4" w:rsidP="0072216C">
      <w:pPr>
        <w:pStyle w:val="Heading7"/>
        <w:spacing w:line="240" w:lineRule="auto"/>
        <w:jc w:val="left"/>
        <w:rPr>
          <w:rFonts w:asciiTheme="minorHAnsi" w:hAnsiTheme="minorHAnsi" w:cstheme="minorHAnsi"/>
          <w:sz w:val="28"/>
          <w:szCs w:val="28"/>
        </w:rPr>
      </w:pPr>
    </w:p>
    <w:p w:rsidR="0017197C" w:rsidRPr="00904C7C" w:rsidRDefault="005A6F6D" w:rsidP="0072216C">
      <w:pPr>
        <w:spacing w:before="480" w:after="480" w:line="240" w:lineRule="auto"/>
        <w:jc w:val="center"/>
        <w:rPr>
          <w:rFonts w:cstheme="minorHAnsi"/>
          <w:b/>
          <w:bCs/>
          <w:lang w:val="fr-FR"/>
        </w:rPr>
      </w:pPr>
      <w:r w:rsidRPr="00904C7C">
        <w:rPr>
          <w:rFonts w:cstheme="minorHAnsi"/>
          <w:b/>
          <w:bCs/>
          <w:lang w:val="fr-FR"/>
        </w:rPr>
        <w:t xml:space="preserve">1.  </w:t>
      </w:r>
      <w:r w:rsidR="00904C7C" w:rsidRPr="00904C7C">
        <w:rPr>
          <w:rFonts w:cstheme="minorHAnsi"/>
          <w:b/>
          <w:bCs/>
          <w:lang w:val="fr-FR"/>
        </w:rPr>
        <w:t>C</w:t>
      </w:r>
      <w:r w:rsidR="00904C7C">
        <w:rPr>
          <w:rFonts w:cstheme="minorHAnsi"/>
          <w:b/>
          <w:bCs/>
          <w:lang w:val="fr-FR"/>
        </w:rPr>
        <w:t>ONTEXTE</w:t>
      </w:r>
    </w:p>
    <w:p w:rsidR="00A97643" w:rsidRPr="00AF5272" w:rsidRDefault="005A6F6D" w:rsidP="006001B4">
      <w:pPr>
        <w:pStyle w:val="BodyText1"/>
        <w:spacing w:line="240" w:lineRule="auto"/>
        <w:ind w:firstLine="0"/>
        <w:rPr>
          <w:rFonts w:asciiTheme="minorHAnsi" w:hAnsiTheme="minorHAnsi" w:cstheme="minorHAnsi"/>
          <w:lang w:val="fr-FR"/>
        </w:rPr>
      </w:pPr>
      <w:r w:rsidRPr="00AF5272">
        <w:rPr>
          <w:rFonts w:asciiTheme="minorHAnsi" w:hAnsiTheme="minorHAnsi" w:cstheme="minorHAnsi"/>
          <w:lang w:val="fr"/>
        </w:rPr>
        <w:t xml:space="preserve">Les populations des </w:t>
      </w:r>
      <w:r w:rsidR="00AE7B75" w:rsidRPr="00AF5272">
        <w:rPr>
          <w:rFonts w:asciiTheme="minorHAnsi" w:hAnsiTheme="minorHAnsi" w:cstheme="minorHAnsi"/>
          <w:lang w:val="fr"/>
        </w:rPr>
        <w:t>États et Territoires insulaires du Pacifique</w:t>
      </w:r>
      <w:r w:rsidRPr="00AF5272">
        <w:rPr>
          <w:rFonts w:asciiTheme="minorHAnsi" w:hAnsiTheme="minorHAnsi" w:cstheme="minorHAnsi"/>
          <w:lang w:val="fr"/>
        </w:rPr>
        <w:t xml:space="preserve"> sont vulnérables aux virus transmis par les arthropodes (arbovirus), dont les virus de la dengue et du </w:t>
      </w:r>
      <w:proofErr w:type="spellStart"/>
      <w:r w:rsidRPr="00AF5272">
        <w:rPr>
          <w:rFonts w:asciiTheme="minorHAnsi" w:hAnsiTheme="minorHAnsi" w:cstheme="minorHAnsi"/>
          <w:lang w:val="fr"/>
        </w:rPr>
        <w:t>chikungunya</w:t>
      </w:r>
      <w:proofErr w:type="spellEnd"/>
      <w:r w:rsidRPr="00AF5272">
        <w:rPr>
          <w:rFonts w:asciiTheme="minorHAnsi" w:hAnsiTheme="minorHAnsi" w:cstheme="minorHAnsi"/>
          <w:lang w:val="fr"/>
        </w:rPr>
        <w:t xml:space="preserve"> et le virus </w:t>
      </w:r>
      <w:proofErr w:type="spellStart"/>
      <w:r w:rsidRPr="00AF5272">
        <w:rPr>
          <w:rFonts w:asciiTheme="minorHAnsi" w:hAnsiTheme="minorHAnsi" w:cstheme="minorHAnsi"/>
          <w:lang w:val="fr"/>
        </w:rPr>
        <w:t>Zika</w:t>
      </w:r>
      <w:proofErr w:type="spellEnd"/>
      <w:r w:rsidRPr="00AF5272">
        <w:rPr>
          <w:rFonts w:asciiTheme="minorHAnsi" w:hAnsiTheme="minorHAnsi" w:cstheme="minorHAnsi"/>
          <w:lang w:val="fr"/>
        </w:rPr>
        <w:t xml:space="preserve">, qui sont transmis par des moustiques du genre </w:t>
      </w:r>
      <w:proofErr w:type="spellStart"/>
      <w:r w:rsidRPr="00AF5272">
        <w:rPr>
          <w:rFonts w:asciiTheme="minorHAnsi" w:hAnsiTheme="minorHAnsi" w:cstheme="minorHAnsi"/>
          <w:i/>
          <w:iCs/>
          <w:lang w:val="fr"/>
        </w:rPr>
        <w:t>Aedes</w:t>
      </w:r>
      <w:proofErr w:type="spellEnd"/>
      <w:r w:rsidRPr="00AF5272">
        <w:rPr>
          <w:rFonts w:asciiTheme="minorHAnsi" w:hAnsiTheme="minorHAnsi" w:cstheme="minorHAnsi"/>
          <w:lang w:val="fr"/>
        </w:rPr>
        <w:t>. Les flambées d’arboviroses sont de plus en plus fréquentes dans le Pacifique, sans doute en raison de la circulation accrue des personnes et des biens et des conditions environnementales induites par le changement climatique.</w:t>
      </w:r>
    </w:p>
    <w:p w:rsidR="00D8031A" w:rsidRPr="0013377B" w:rsidRDefault="005A6F6D" w:rsidP="003A2488">
      <w:pPr>
        <w:pStyle w:val="BodyText1"/>
        <w:spacing w:line="240" w:lineRule="auto"/>
        <w:ind w:firstLine="0"/>
        <w:rPr>
          <w:rFonts w:asciiTheme="minorHAnsi" w:hAnsiTheme="minorHAnsi" w:cstheme="minorHAnsi"/>
          <w:lang w:val="fr-FR"/>
        </w:rPr>
      </w:pPr>
      <w:r w:rsidRPr="0013377B">
        <w:rPr>
          <w:rFonts w:asciiTheme="minorHAnsi" w:hAnsiTheme="minorHAnsi" w:cstheme="minorHAnsi"/>
          <w:lang w:val="fr"/>
        </w:rPr>
        <w:t xml:space="preserve">Il n’existe actuellement aucun vaccin ou traitement curatif globalement efficace contre ces trois maladies, et la lutte </w:t>
      </w:r>
      <w:proofErr w:type="spellStart"/>
      <w:r w:rsidRPr="0013377B">
        <w:rPr>
          <w:rFonts w:asciiTheme="minorHAnsi" w:hAnsiTheme="minorHAnsi" w:cstheme="minorHAnsi"/>
          <w:lang w:val="fr"/>
        </w:rPr>
        <w:t>antivectorielle</w:t>
      </w:r>
      <w:proofErr w:type="spellEnd"/>
      <w:r w:rsidRPr="0013377B">
        <w:rPr>
          <w:rFonts w:asciiTheme="minorHAnsi" w:hAnsiTheme="minorHAnsi" w:cstheme="minorHAnsi"/>
          <w:lang w:val="fr"/>
        </w:rPr>
        <w:t xml:space="preserve"> n’a eu qu’un succès limité en matière de prévention, de confinement et de riposte aux flambées. Conscient de ces problèmes, le Comité régional de l’Organisation mondiale de la Santé (OMS) pour le Pacifique occidental a approuvé </w:t>
      </w:r>
      <w:r w:rsidR="000C3A2A" w:rsidRPr="0013377B">
        <w:rPr>
          <w:rFonts w:asciiTheme="minorHAnsi" w:hAnsiTheme="minorHAnsi" w:cstheme="minorHAnsi"/>
          <w:lang w:val="fr"/>
        </w:rPr>
        <w:t>en 2</w:t>
      </w:r>
      <w:r w:rsidRPr="0013377B">
        <w:rPr>
          <w:rFonts w:asciiTheme="minorHAnsi" w:hAnsiTheme="minorHAnsi" w:cstheme="minorHAnsi"/>
          <w:lang w:val="fr"/>
        </w:rPr>
        <w:t xml:space="preserve">016 le </w:t>
      </w:r>
      <w:hyperlink r:id="rId9" w:history="1">
        <w:r w:rsidRPr="0013377B">
          <w:rPr>
            <w:rStyle w:val="Hyperlink"/>
            <w:rFonts w:asciiTheme="minorHAnsi" w:hAnsiTheme="minorHAnsi" w:cstheme="minorHAnsi"/>
            <w:lang w:val="fr"/>
          </w:rPr>
          <w:t xml:space="preserve">Plan d’action régional </w:t>
        </w:r>
        <w:r w:rsidR="008E6F1A" w:rsidRPr="0013377B">
          <w:rPr>
            <w:rStyle w:val="Hyperlink"/>
            <w:rFonts w:asciiTheme="minorHAnsi" w:hAnsiTheme="minorHAnsi" w:cstheme="minorHAnsi"/>
            <w:lang w:val="fr"/>
          </w:rPr>
          <w:t>pour la prévention et la maîtrise de la dengue</w:t>
        </w:r>
      </w:hyperlink>
      <w:r w:rsidR="008E6F1A" w:rsidRPr="0013377B">
        <w:rPr>
          <w:rStyle w:val="Hyperlink"/>
          <w:rFonts w:asciiTheme="minorHAnsi" w:hAnsiTheme="minorHAnsi" w:cstheme="minorHAnsi"/>
          <w:lang w:val="fr"/>
        </w:rPr>
        <w:t xml:space="preserve"> dans le Pacifique occidental</w:t>
      </w:r>
      <w:r w:rsidRPr="0013377B">
        <w:rPr>
          <w:rFonts w:asciiTheme="minorHAnsi" w:hAnsiTheme="minorHAnsi" w:cstheme="minorHAnsi"/>
          <w:lang w:val="fr"/>
        </w:rPr>
        <w:t xml:space="preserve"> (WPR/RC67.R4). Ce Plan d’action régional décrit une évolution fondamentale dans la riposte à ces maladies, des efforts visant leur confinement vers la réduction de leur impact sur les communautés. Il préconise également l’adoption précoce de nouveaux outils de lutte contre les maladies, tels que les moustiques porteurs de </w:t>
      </w:r>
      <w:proofErr w:type="spellStart"/>
      <w:r w:rsidRPr="0013377B">
        <w:rPr>
          <w:rFonts w:asciiTheme="minorHAnsi" w:hAnsiTheme="minorHAnsi" w:cstheme="minorHAnsi"/>
          <w:i/>
          <w:iCs/>
          <w:lang w:val="fr"/>
        </w:rPr>
        <w:t>Wolbachia</w:t>
      </w:r>
      <w:proofErr w:type="spellEnd"/>
      <w:r w:rsidRPr="0013377B">
        <w:rPr>
          <w:rFonts w:asciiTheme="minorHAnsi" w:hAnsiTheme="minorHAnsi" w:cstheme="minorHAnsi"/>
          <w:lang w:val="fr"/>
        </w:rPr>
        <w:t xml:space="preserve">. </w:t>
      </w:r>
    </w:p>
    <w:p w:rsidR="00D8031A" w:rsidRPr="00904C7C" w:rsidRDefault="00D8031A" w:rsidP="006001B4">
      <w:pPr>
        <w:pStyle w:val="BodyText1"/>
        <w:spacing w:line="240" w:lineRule="auto"/>
        <w:ind w:firstLine="0"/>
        <w:rPr>
          <w:rFonts w:asciiTheme="minorHAnsi" w:hAnsiTheme="minorHAnsi" w:cstheme="minorHAnsi"/>
          <w:highlight w:val="yellow"/>
          <w:lang w:val="fr-FR"/>
        </w:rPr>
      </w:pPr>
    </w:p>
    <w:p w:rsidR="0017197C" w:rsidRPr="00904C7C" w:rsidRDefault="005A6F6D" w:rsidP="0072216C">
      <w:pPr>
        <w:spacing w:before="480" w:after="480" w:line="240" w:lineRule="auto"/>
        <w:jc w:val="center"/>
        <w:rPr>
          <w:rFonts w:eastAsia="Malgun Gothic" w:cstheme="minorHAnsi"/>
          <w:b/>
          <w:bCs/>
          <w:lang w:val="fr-FR"/>
        </w:rPr>
      </w:pPr>
      <w:r w:rsidRPr="00904C7C">
        <w:rPr>
          <w:rFonts w:eastAsia="Malgun Gothic" w:cstheme="minorHAnsi"/>
          <w:b/>
          <w:bCs/>
          <w:lang w:val="fr-FR"/>
        </w:rPr>
        <w:t xml:space="preserve">2.  </w:t>
      </w:r>
      <w:r w:rsidR="00904C7C">
        <w:rPr>
          <w:rFonts w:eastAsia="Malgun Gothic" w:cstheme="minorHAnsi"/>
          <w:b/>
          <w:bCs/>
          <w:lang w:val="fr-FR"/>
        </w:rPr>
        <w:t>MESURES PRISES</w:t>
      </w:r>
    </w:p>
    <w:p w:rsidR="00351511" w:rsidRPr="008A1CB1" w:rsidRDefault="005A6F6D" w:rsidP="0072216C">
      <w:pPr>
        <w:spacing w:before="480" w:after="480" w:line="240" w:lineRule="auto"/>
        <w:jc w:val="both"/>
        <w:rPr>
          <w:rFonts w:eastAsia="Malgun Gothic" w:cstheme="minorHAnsi"/>
          <w:lang w:val="fr-FR"/>
        </w:rPr>
      </w:pPr>
      <w:r w:rsidRPr="008A1CB1">
        <w:rPr>
          <w:rFonts w:cstheme="minorHAnsi"/>
          <w:lang w:val="fr"/>
        </w:rPr>
        <w:t xml:space="preserve">Différentes approches utilisant </w:t>
      </w:r>
      <w:proofErr w:type="spellStart"/>
      <w:r w:rsidRPr="008A1CB1">
        <w:rPr>
          <w:rFonts w:cstheme="minorHAnsi"/>
          <w:i/>
          <w:iCs/>
          <w:lang w:val="fr"/>
        </w:rPr>
        <w:t>Wolbachia</w:t>
      </w:r>
      <w:proofErr w:type="spellEnd"/>
      <w:r w:rsidRPr="008A1CB1">
        <w:rPr>
          <w:rFonts w:cstheme="minorHAnsi"/>
          <w:lang w:val="fr"/>
        </w:rPr>
        <w:t xml:space="preserve"> ont été développées pour le principal vecteur mondial de la dengue, </w:t>
      </w:r>
      <w:proofErr w:type="spellStart"/>
      <w:r w:rsidRPr="008A1CB1">
        <w:rPr>
          <w:rFonts w:cstheme="minorHAnsi"/>
          <w:i/>
          <w:iCs/>
          <w:lang w:val="fr"/>
        </w:rPr>
        <w:t>Aedes</w:t>
      </w:r>
      <w:proofErr w:type="spellEnd"/>
      <w:r w:rsidRPr="008A1CB1">
        <w:rPr>
          <w:rFonts w:cstheme="minorHAnsi"/>
          <w:i/>
          <w:iCs/>
          <w:lang w:val="fr"/>
        </w:rPr>
        <w:t xml:space="preserve"> </w:t>
      </w:r>
      <w:proofErr w:type="spellStart"/>
      <w:r w:rsidRPr="008A1CB1">
        <w:rPr>
          <w:rFonts w:cstheme="minorHAnsi"/>
          <w:i/>
          <w:iCs/>
          <w:lang w:val="fr"/>
        </w:rPr>
        <w:t>aegypti</w:t>
      </w:r>
      <w:proofErr w:type="spellEnd"/>
      <w:r w:rsidRPr="008A1CB1">
        <w:rPr>
          <w:rFonts w:cstheme="minorHAnsi"/>
          <w:lang w:val="fr"/>
        </w:rPr>
        <w:t xml:space="preserve">, ainsi que pour d’autres espèces qui sont des vecteurs secondaires ou des espèces exotiques dans certains </w:t>
      </w:r>
      <w:r w:rsidR="00AE7B75" w:rsidRPr="008A1CB1">
        <w:rPr>
          <w:rFonts w:cstheme="minorHAnsi"/>
          <w:lang w:val="fr"/>
        </w:rPr>
        <w:t>États et Territoires insulaires du Pacifique</w:t>
      </w:r>
      <w:r w:rsidRPr="008A1CB1">
        <w:rPr>
          <w:rFonts w:cstheme="minorHAnsi"/>
          <w:lang w:val="fr"/>
        </w:rPr>
        <w:t xml:space="preserve">, telles que </w:t>
      </w:r>
      <w:proofErr w:type="spellStart"/>
      <w:r w:rsidRPr="008A1CB1">
        <w:rPr>
          <w:rFonts w:cstheme="minorHAnsi"/>
          <w:i/>
          <w:iCs/>
          <w:lang w:val="fr"/>
        </w:rPr>
        <w:t>Aedes</w:t>
      </w:r>
      <w:proofErr w:type="spellEnd"/>
      <w:r w:rsidRPr="008A1CB1">
        <w:rPr>
          <w:rFonts w:cstheme="minorHAnsi"/>
          <w:i/>
          <w:iCs/>
          <w:lang w:val="fr"/>
        </w:rPr>
        <w:t xml:space="preserve"> </w:t>
      </w:r>
      <w:proofErr w:type="spellStart"/>
      <w:r w:rsidRPr="008A1CB1">
        <w:rPr>
          <w:rFonts w:cstheme="minorHAnsi"/>
          <w:i/>
          <w:iCs/>
          <w:lang w:val="fr"/>
        </w:rPr>
        <w:t>polynesiensis</w:t>
      </w:r>
      <w:proofErr w:type="spellEnd"/>
      <w:r w:rsidRPr="008A1CB1">
        <w:rPr>
          <w:rFonts w:cstheme="minorHAnsi"/>
          <w:lang w:val="fr"/>
        </w:rPr>
        <w:t xml:space="preserve">. Les bactéries </w:t>
      </w:r>
      <w:proofErr w:type="spellStart"/>
      <w:r w:rsidRPr="008A1CB1">
        <w:rPr>
          <w:rFonts w:cstheme="minorHAnsi"/>
          <w:i/>
          <w:iCs/>
          <w:lang w:val="fr"/>
        </w:rPr>
        <w:t>Wolbachia</w:t>
      </w:r>
      <w:proofErr w:type="spellEnd"/>
      <w:r w:rsidRPr="008A1CB1">
        <w:rPr>
          <w:rFonts w:cstheme="minorHAnsi"/>
          <w:i/>
          <w:iCs/>
          <w:lang w:val="fr"/>
        </w:rPr>
        <w:t xml:space="preserve"> </w:t>
      </w:r>
      <w:r w:rsidRPr="008A1CB1">
        <w:rPr>
          <w:rFonts w:cstheme="minorHAnsi"/>
          <w:lang w:val="fr"/>
        </w:rPr>
        <w:t xml:space="preserve">sont naturellement présentes chez de nombreux insectes, dont certaines espèces de moustiques qui piquent couramment les êtres humains. Leur présence chez les espèces </w:t>
      </w:r>
      <w:proofErr w:type="spellStart"/>
      <w:r w:rsidRPr="008A1CB1">
        <w:rPr>
          <w:rFonts w:cstheme="minorHAnsi"/>
          <w:i/>
          <w:iCs/>
          <w:lang w:val="fr"/>
        </w:rPr>
        <w:t>Aedes</w:t>
      </w:r>
      <w:proofErr w:type="spellEnd"/>
      <w:r w:rsidRPr="008A1CB1">
        <w:rPr>
          <w:rFonts w:cstheme="minorHAnsi"/>
          <w:lang w:val="fr"/>
        </w:rPr>
        <w:t xml:space="preserve"> est susceptible de réduire la transmission des arbovirus. Bien qu’elles ne soient pas naturellement présentes chez les moustiques </w:t>
      </w:r>
      <w:proofErr w:type="spellStart"/>
      <w:r w:rsidRPr="008A1CB1">
        <w:rPr>
          <w:rFonts w:cstheme="minorHAnsi"/>
          <w:i/>
          <w:iCs/>
          <w:lang w:val="fr"/>
        </w:rPr>
        <w:t>Aedes</w:t>
      </w:r>
      <w:proofErr w:type="spellEnd"/>
      <w:r w:rsidRPr="008A1CB1">
        <w:rPr>
          <w:rFonts w:cstheme="minorHAnsi"/>
          <w:i/>
          <w:iCs/>
          <w:lang w:val="fr"/>
        </w:rPr>
        <w:t xml:space="preserve"> </w:t>
      </w:r>
      <w:proofErr w:type="spellStart"/>
      <w:r w:rsidRPr="008A1CB1">
        <w:rPr>
          <w:rFonts w:cstheme="minorHAnsi"/>
          <w:i/>
          <w:iCs/>
          <w:lang w:val="fr"/>
        </w:rPr>
        <w:t>aegypti</w:t>
      </w:r>
      <w:proofErr w:type="spellEnd"/>
      <w:r w:rsidRPr="008A1CB1">
        <w:rPr>
          <w:rFonts w:cstheme="minorHAnsi"/>
          <w:lang w:val="fr"/>
        </w:rPr>
        <w:t xml:space="preserve">, des méthodes de laboratoire ont été mises au point pour infecter cette espèce et d’autres espèces vectrices avec des souches particulières de la bactérie </w:t>
      </w:r>
      <w:proofErr w:type="spellStart"/>
      <w:r w:rsidRPr="008A1CB1">
        <w:rPr>
          <w:rFonts w:cstheme="minorHAnsi"/>
          <w:i/>
          <w:iCs/>
          <w:lang w:val="fr"/>
        </w:rPr>
        <w:t>Wolbachia</w:t>
      </w:r>
      <w:proofErr w:type="spellEnd"/>
      <w:r w:rsidRPr="008A1CB1">
        <w:rPr>
          <w:rFonts w:cstheme="minorHAnsi"/>
          <w:lang w:val="fr"/>
        </w:rPr>
        <w:t xml:space="preserve">. Les deux principaux modes d’action sont la suppression des populations de moustiques </w:t>
      </w:r>
      <w:proofErr w:type="spellStart"/>
      <w:r w:rsidRPr="008A1CB1">
        <w:rPr>
          <w:rFonts w:cstheme="minorHAnsi"/>
          <w:i/>
          <w:iCs/>
          <w:lang w:val="fr"/>
        </w:rPr>
        <w:t>Aedes</w:t>
      </w:r>
      <w:proofErr w:type="spellEnd"/>
      <w:r w:rsidRPr="008A1CB1">
        <w:rPr>
          <w:rFonts w:cstheme="minorHAnsi"/>
          <w:lang w:val="fr"/>
        </w:rPr>
        <w:t xml:space="preserve"> et le blocage de la transmission du virus de la dengue, qui reposent tous deux sur le remplacement des populations sauvages d’</w:t>
      </w:r>
      <w:proofErr w:type="spellStart"/>
      <w:r w:rsidRPr="008A1CB1">
        <w:rPr>
          <w:rFonts w:cstheme="minorHAnsi"/>
          <w:i/>
          <w:iCs/>
          <w:lang w:val="fr"/>
        </w:rPr>
        <w:t>Aedes</w:t>
      </w:r>
      <w:proofErr w:type="spellEnd"/>
      <w:r w:rsidRPr="008A1CB1">
        <w:rPr>
          <w:rFonts w:cstheme="minorHAnsi"/>
          <w:lang w:val="fr"/>
        </w:rPr>
        <w:t xml:space="preserve"> par des populations d’</w:t>
      </w:r>
      <w:proofErr w:type="spellStart"/>
      <w:r w:rsidRPr="008A1CB1">
        <w:rPr>
          <w:rFonts w:cstheme="minorHAnsi"/>
          <w:i/>
          <w:iCs/>
          <w:lang w:val="fr"/>
        </w:rPr>
        <w:t>Aedes</w:t>
      </w:r>
      <w:proofErr w:type="spellEnd"/>
      <w:r w:rsidRPr="008A1CB1">
        <w:rPr>
          <w:rFonts w:cstheme="minorHAnsi"/>
          <w:lang w:val="fr"/>
        </w:rPr>
        <w:t xml:space="preserve"> porteuses de </w:t>
      </w:r>
      <w:proofErr w:type="spellStart"/>
      <w:r w:rsidRPr="008A1CB1">
        <w:rPr>
          <w:rFonts w:cstheme="minorHAnsi"/>
          <w:i/>
          <w:iCs/>
          <w:lang w:val="fr"/>
        </w:rPr>
        <w:t>Wolbachia</w:t>
      </w:r>
      <w:proofErr w:type="spellEnd"/>
      <w:r w:rsidRPr="008A1CB1">
        <w:rPr>
          <w:rFonts w:cstheme="minorHAnsi"/>
          <w:lang w:val="fr"/>
        </w:rPr>
        <w:t xml:space="preserve">. </w:t>
      </w:r>
    </w:p>
    <w:p w:rsidR="00351511" w:rsidRPr="006E0796" w:rsidRDefault="005A6F6D" w:rsidP="006001B4">
      <w:pPr>
        <w:tabs>
          <w:tab w:val="left" w:pos="1276"/>
        </w:tabs>
        <w:spacing w:before="480" w:after="480" w:line="240" w:lineRule="auto"/>
        <w:jc w:val="both"/>
        <w:rPr>
          <w:rFonts w:eastAsia="Malgun Gothic" w:cstheme="minorHAnsi"/>
          <w:lang w:val="fr-FR"/>
        </w:rPr>
      </w:pPr>
      <w:r w:rsidRPr="006E0796">
        <w:rPr>
          <w:rFonts w:eastAsia="Malgun Gothic" w:cstheme="minorHAnsi"/>
          <w:lang w:val="fr"/>
        </w:rPr>
        <w:lastRenderedPageBreak/>
        <w:t xml:space="preserve">Avec la méthode de suppression, la présence de </w:t>
      </w:r>
      <w:proofErr w:type="spellStart"/>
      <w:r w:rsidRPr="006E0796">
        <w:rPr>
          <w:rFonts w:eastAsia="Malgun Gothic" w:cstheme="minorHAnsi"/>
          <w:i/>
          <w:iCs/>
          <w:lang w:val="fr"/>
        </w:rPr>
        <w:t>Wolbachia</w:t>
      </w:r>
      <w:proofErr w:type="spellEnd"/>
      <w:r w:rsidRPr="006E0796">
        <w:rPr>
          <w:rFonts w:eastAsia="Malgun Gothic" w:cstheme="minorHAnsi"/>
          <w:i/>
          <w:iCs/>
          <w:lang w:val="fr"/>
        </w:rPr>
        <w:t xml:space="preserve"> </w:t>
      </w:r>
      <w:proofErr w:type="spellStart"/>
      <w:r w:rsidRPr="006E0796">
        <w:rPr>
          <w:rFonts w:eastAsia="Malgun Gothic" w:cstheme="minorHAnsi"/>
          <w:i/>
          <w:iCs/>
          <w:lang w:val="fr"/>
        </w:rPr>
        <w:t>pipientis</w:t>
      </w:r>
      <w:proofErr w:type="spellEnd"/>
      <w:r w:rsidRPr="006E0796">
        <w:rPr>
          <w:rFonts w:eastAsia="Malgun Gothic" w:cstheme="minorHAnsi"/>
          <w:i/>
          <w:iCs/>
          <w:lang w:val="fr"/>
        </w:rPr>
        <w:t xml:space="preserve"> (</w:t>
      </w:r>
      <w:proofErr w:type="spellStart"/>
      <w:r w:rsidRPr="006E0796">
        <w:rPr>
          <w:rFonts w:eastAsia="Malgun Gothic" w:cstheme="minorHAnsi"/>
          <w:i/>
          <w:iCs/>
          <w:lang w:val="fr"/>
        </w:rPr>
        <w:t>wPip</w:t>
      </w:r>
      <w:proofErr w:type="spellEnd"/>
      <w:r w:rsidRPr="006E0796">
        <w:rPr>
          <w:rFonts w:eastAsia="Malgun Gothic" w:cstheme="minorHAnsi"/>
          <w:i/>
          <w:iCs/>
          <w:lang w:val="fr"/>
        </w:rPr>
        <w:t>)</w:t>
      </w:r>
      <w:r w:rsidRPr="006E0796">
        <w:rPr>
          <w:rFonts w:eastAsia="Malgun Gothic" w:cstheme="minorHAnsi"/>
          <w:lang w:val="fr"/>
        </w:rPr>
        <w:t xml:space="preserve"> stérilise les moustiques mâles de sorte que les femelles accouplées produisent des œufs qui ne produisent pas de moustiques adultes. Les moustiques porteurs de </w:t>
      </w:r>
      <w:proofErr w:type="spellStart"/>
      <w:r w:rsidRPr="006E0796">
        <w:rPr>
          <w:rFonts w:eastAsia="Malgun Gothic" w:cstheme="minorHAnsi"/>
          <w:i/>
          <w:iCs/>
          <w:lang w:val="fr"/>
        </w:rPr>
        <w:t>Wolbachia</w:t>
      </w:r>
      <w:proofErr w:type="spellEnd"/>
      <w:r w:rsidRPr="006E0796">
        <w:rPr>
          <w:rFonts w:eastAsia="Malgun Gothic" w:cstheme="minorHAnsi"/>
          <w:lang w:val="fr"/>
        </w:rPr>
        <w:t xml:space="preserve"> sont produits en laboratoire et lâchés dans la nature en vue de leur accouplement avec des femelles sauvages, dans le but de réduire le nombre de moustiques, c’est-à-dire de supprimer les populations. Cette approche repose sur des lâchers répétés d’un nombre suffisant de moustiques mâles, le nombre de lâchers étant proportionnel à celui de moustiques sauvages. La réduction du nombre de moustiques femelles devrait en principe diminuer la transmission des arboviroses. La souche </w:t>
      </w:r>
      <w:proofErr w:type="spellStart"/>
      <w:r w:rsidRPr="006E0796">
        <w:rPr>
          <w:rFonts w:eastAsia="Malgun Gothic" w:cstheme="minorHAnsi"/>
          <w:i/>
          <w:iCs/>
          <w:lang w:val="fr"/>
        </w:rPr>
        <w:t>wPip</w:t>
      </w:r>
      <w:proofErr w:type="spellEnd"/>
      <w:r w:rsidRPr="006E0796">
        <w:rPr>
          <w:rFonts w:eastAsia="Malgun Gothic" w:cstheme="minorHAnsi"/>
          <w:lang w:val="fr"/>
        </w:rPr>
        <w:t xml:space="preserve"> a été développée et testée pour les espèces </w:t>
      </w:r>
      <w:proofErr w:type="spellStart"/>
      <w:r w:rsidRPr="006E0796">
        <w:rPr>
          <w:rFonts w:eastAsia="Malgun Gothic" w:cstheme="minorHAnsi"/>
          <w:i/>
          <w:iCs/>
          <w:lang w:val="fr"/>
        </w:rPr>
        <w:t>Aedes</w:t>
      </w:r>
      <w:proofErr w:type="spellEnd"/>
      <w:r w:rsidRPr="006E0796">
        <w:rPr>
          <w:rFonts w:eastAsia="Malgun Gothic" w:cstheme="minorHAnsi"/>
          <w:i/>
          <w:iCs/>
          <w:lang w:val="fr"/>
        </w:rPr>
        <w:t xml:space="preserve"> </w:t>
      </w:r>
      <w:proofErr w:type="spellStart"/>
      <w:r w:rsidRPr="006E0796">
        <w:rPr>
          <w:rFonts w:eastAsia="Malgun Gothic" w:cstheme="minorHAnsi"/>
          <w:i/>
          <w:iCs/>
          <w:lang w:val="fr"/>
        </w:rPr>
        <w:t>aegypti</w:t>
      </w:r>
      <w:proofErr w:type="spellEnd"/>
      <w:r w:rsidRPr="006E0796">
        <w:rPr>
          <w:rFonts w:eastAsia="Malgun Gothic" w:cstheme="minorHAnsi"/>
          <w:i/>
          <w:iCs/>
          <w:lang w:val="fr"/>
        </w:rPr>
        <w:t xml:space="preserve">, </w:t>
      </w:r>
      <w:proofErr w:type="spellStart"/>
      <w:r w:rsidRPr="006E0796">
        <w:rPr>
          <w:rFonts w:eastAsia="Malgun Gothic" w:cstheme="minorHAnsi"/>
          <w:i/>
          <w:iCs/>
          <w:lang w:val="fr"/>
        </w:rPr>
        <w:t>Aedes</w:t>
      </w:r>
      <w:proofErr w:type="spellEnd"/>
      <w:r w:rsidRPr="006E0796">
        <w:rPr>
          <w:rFonts w:eastAsia="Malgun Gothic" w:cstheme="minorHAnsi"/>
          <w:i/>
          <w:iCs/>
          <w:lang w:val="fr"/>
        </w:rPr>
        <w:t xml:space="preserve"> </w:t>
      </w:r>
      <w:proofErr w:type="spellStart"/>
      <w:r w:rsidRPr="006E0796">
        <w:rPr>
          <w:rFonts w:eastAsia="Malgun Gothic" w:cstheme="minorHAnsi"/>
          <w:i/>
          <w:iCs/>
          <w:lang w:val="fr"/>
        </w:rPr>
        <w:t>albopictus</w:t>
      </w:r>
      <w:proofErr w:type="spellEnd"/>
      <w:r w:rsidRPr="006E0796">
        <w:rPr>
          <w:rFonts w:eastAsia="Malgun Gothic" w:cstheme="minorHAnsi"/>
          <w:i/>
          <w:iCs/>
          <w:lang w:val="fr"/>
        </w:rPr>
        <w:t xml:space="preserve"> </w:t>
      </w:r>
      <w:r w:rsidRPr="006E0796">
        <w:rPr>
          <w:rFonts w:eastAsia="Malgun Gothic" w:cstheme="minorHAnsi"/>
          <w:lang w:val="fr"/>
        </w:rPr>
        <w:t xml:space="preserve">et </w:t>
      </w:r>
      <w:proofErr w:type="spellStart"/>
      <w:r w:rsidRPr="006E0796">
        <w:rPr>
          <w:rFonts w:eastAsia="Malgun Gothic" w:cstheme="minorHAnsi"/>
          <w:i/>
          <w:iCs/>
          <w:lang w:val="fr"/>
        </w:rPr>
        <w:t>Aedes</w:t>
      </w:r>
      <w:proofErr w:type="spellEnd"/>
      <w:r w:rsidRPr="006E0796">
        <w:rPr>
          <w:rFonts w:eastAsia="Malgun Gothic" w:cstheme="minorHAnsi"/>
          <w:i/>
          <w:iCs/>
          <w:lang w:val="fr"/>
        </w:rPr>
        <w:t xml:space="preserve"> </w:t>
      </w:r>
      <w:proofErr w:type="spellStart"/>
      <w:r w:rsidRPr="006E0796">
        <w:rPr>
          <w:rFonts w:eastAsia="Malgun Gothic" w:cstheme="minorHAnsi"/>
          <w:i/>
          <w:iCs/>
          <w:lang w:val="fr"/>
        </w:rPr>
        <w:t>polynesiensis</w:t>
      </w:r>
      <w:proofErr w:type="spellEnd"/>
      <w:r w:rsidRPr="006E0796">
        <w:rPr>
          <w:rFonts w:eastAsia="Malgun Gothic" w:cstheme="minorHAnsi"/>
          <w:lang w:val="fr"/>
        </w:rPr>
        <w:t>. Cette méthode a fait l’objet d’un projet pilote visant à réduire les piqûres de moustiques sur les sites touristiques de certaines îles de la Polynésie française.</w:t>
      </w:r>
    </w:p>
    <w:p w:rsidR="00351511" w:rsidRPr="001765B5" w:rsidRDefault="005A6F6D" w:rsidP="006001B4">
      <w:pPr>
        <w:spacing w:before="480" w:after="480" w:line="240" w:lineRule="auto"/>
        <w:jc w:val="both"/>
        <w:rPr>
          <w:rFonts w:eastAsia="Malgun Gothic" w:cstheme="minorHAnsi"/>
          <w:lang w:val="fr-FR"/>
        </w:rPr>
      </w:pPr>
      <w:r w:rsidRPr="001765B5">
        <w:rPr>
          <w:rFonts w:eastAsia="Malgun Gothic" w:cstheme="minorHAnsi"/>
          <w:lang w:val="fr"/>
        </w:rPr>
        <w:t xml:space="preserve">Avec la méthode de blocage de la transmission, la présence de </w:t>
      </w:r>
      <w:proofErr w:type="spellStart"/>
      <w:r w:rsidRPr="001765B5">
        <w:rPr>
          <w:rFonts w:eastAsia="Malgun Gothic" w:cstheme="minorHAnsi"/>
          <w:i/>
          <w:iCs/>
          <w:lang w:val="fr"/>
        </w:rPr>
        <w:t>Wolbachia</w:t>
      </w:r>
      <w:proofErr w:type="spellEnd"/>
      <w:r w:rsidRPr="001765B5">
        <w:rPr>
          <w:rFonts w:eastAsia="Malgun Gothic" w:cstheme="minorHAnsi"/>
          <w:i/>
          <w:iCs/>
          <w:lang w:val="fr"/>
        </w:rPr>
        <w:t xml:space="preserve"> </w:t>
      </w:r>
      <w:proofErr w:type="spellStart"/>
      <w:r w:rsidRPr="001765B5">
        <w:rPr>
          <w:rFonts w:eastAsia="Malgun Gothic" w:cstheme="minorHAnsi"/>
          <w:i/>
          <w:iCs/>
          <w:lang w:val="fr"/>
        </w:rPr>
        <w:t>pipientis</w:t>
      </w:r>
      <w:proofErr w:type="spellEnd"/>
      <w:r w:rsidRPr="001765B5">
        <w:rPr>
          <w:rFonts w:eastAsia="Malgun Gothic" w:cstheme="minorHAnsi"/>
          <w:i/>
          <w:iCs/>
          <w:lang w:val="fr"/>
        </w:rPr>
        <w:t xml:space="preserve"> </w:t>
      </w:r>
      <w:proofErr w:type="spellStart"/>
      <w:r w:rsidRPr="001765B5">
        <w:rPr>
          <w:rFonts w:eastAsia="Malgun Gothic" w:cstheme="minorHAnsi"/>
          <w:i/>
          <w:iCs/>
          <w:lang w:val="fr"/>
        </w:rPr>
        <w:t>wMel</w:t>
      </w:r>
      <w:proofErr w:type="spellEnd"/>
      <w:r w:rsidRPr="001765B5">
        <w:rPr>
          <w:rFonts w:eastAsia="Malgun Gothic" w:cstheme="minorHAnsi"/>
          <w:i/>
          <w:iCs/>
          <w:lang w:val="fr"/>
        </w:rPr>
        <w:t xml:space="preserve"> </w:t>
      </w:r>
      <w:r w:rsidRPr="001765B5">
        <w:rPr>
          <w:rFonts w:eastAsia="Malgun Gothic" w:cstheme="minorHAnsi"/>
          <w:lang w:val="fr"/>
        </w:rPr>
        <w:t xml:space="preserve">(ou d’autres souches) entrave la réplication des arbovirus dans le moustique. Lorsque les moustiques porteurs de </w:t>
      </w:r>
      <w:proofErr w:type="spellStart"/>
      <w:r w:rsidRPr="001765B5">
        <w:rPr>
          <w:rFonts w:eastAsia="Malgun Gothic" w:cstheme="minorHAnsi"/>
          <w:i/>
          <w:iCs/>
          <w:lang w:val="fr"/>
        </w:rPr>
        <w:t>Wolbachia</w:t>
      </w:r>
      <w:proofErr w:type="spellEnd"/>
      <w:r w:rsidRPr="001765B5">
        <w:rPr>
          <w:rFonts w:eastAsia="Malgun Gothic" w:cstheme="minorHAnsi"/>
          <w:i/>
          <w:iCs/>
          <w:lang w:val="fr"/>
        </w:rPr>
        <w:t xml:space="preserve"> </w:t>
      </w:r>
      <w:r w:rsidRPr="001765B5">
        <w:rPr>
          <w:rFonts w:eastAsia="Malgun Gothic" w:cstheme="minorHAnsi"/>
          <w:lang w:val="fr"/>
        </w:rPr>
        <w:t xml:space="preserve">qui sont lâchés dans la nature s’accouplent avec des moustiques locaux, la bactérie </w:t>
      </w:r>
      <w:proofErr w:type="spellStart"/>
      <w:r w:rsidRPr="001765B5">
        <w:rPr>
          <w:rFonts w:eastAsia="Malgun Gothic" w:cstheme="minorHAnsi"/>
          <w:i/>
          <w:iCs/>
          <w:lang w:val="fr"/>
        </w:rPr>
        <w:t>Wolbachia</w:t>
      </w:r>
      <w:proofErr w:type="spellEnd"/>
      <w:r w:rsidRPr="001765B5">
        <w:rPr>
          <w:rFonts w:eastAsia="Malgun Gothic" w:cstheme="minorHAnsi"/>
          <w:i/>
          <w:iCs/>
          <w:lang w:val="fr"/>
        </w:rPr>
        <w:t xml:space="preserve"> </w:t>
      </w:r>
      <w:r w:rsidRPr="001765B5">
        <w:rPr>
          <w:rFonts w:eastAsia="Malgun Gothic" w:cstheme="minorHAnsi"/>
          <w:lang w:val="fr"/>
        </w:rPr>
        <w:t xml:space="preserve">est transmise par la mère à la génération suivante. La proportion de la population locale de moustiques porteurs de </w:t>
      </w:r>
      <w:proofErr w:type="spellStart"/>
      <w:r w:rsidRPr="001765B5">
        <w:rPr>
          <w:rFonts w:eastAsia="Malgun Gothic" w:cstheme="minorHAnsi"/>
          <w:i/>
          <w:iCs/>
          <w:lang w:val="fr"/>
        </w:rPr>
        <w:t>Wolbachia</w:t>
      </w:r>
      <w:proofErr w:type="spellEnd"/>
      <w:r w:rsidRPr="001765B5">
        <w:rPr>
          <w:rFonts w:eastAsia="Malgun Gothic" w:cstheme="minorHAnsi"/>
          <w:lang w:val="fr"/>
        </w:rPr>
        <w:t xml:space="preserve"> augmente ainsi avec le temps sans avoir à effectuer de lâchers répétés de moustiques. Et la transmission par </w:t>
      </w:r>
      <w:proofErr w:type="spellStart"/>
      <w:r w:rsidRPr="001765B5">
        <w:rPr>
          <w:rFonts w:eastAsia="Malgun Gothic" w:cstheme="minorHAnsi"/>
          <w:i/>
          <w:iCs/>
          <w:lang w:val="fr"/>
        </w:rPr>
        <w:t>Aedes</w:t>
      </w:r>
      <w:proofErr w:type="spellEnd"/>
      <w:r w:rsidRPr="001765B5">
        <w:rPr>
          <w:rFonts w:eastAsia="Malgun Gothic" w:cstheme="minorHAnsi"/>
          <w:lang w:val="fr"/>
        </w:rPr>
        <w:t xml:space="preserve"> des arbovirus devrait diminuer du fait de l’augmentation de la prévalence de </w:t>
      </w:r>
      <w:proofErr w:type="spellStart"/>
      <w:r w:rsidRPr="001765B5">
        <w:rPr>
          <w:rFonts w:eastAsia="Malgun Gothic" w:cstheme="minorHAnsi"/>
          <w:i/>
          <w:iCs/>
          <w:lang w:val="fr"/>
        </w:rPr>
        <w:t>Wolbachia</w:t>
      </w:r>
      <w:proofErr w:type="spellEnd"/>
      <w:r w:rsidRPr="001765B5">
        <w:rPr>
          <w:rFonts w:eastAsia="Malgun Gothic" w:cstheme="minorHAnsi"/>
          <w:lang w:val="fr"/>
        </w:rPr>
        <w:t xml:space="preserve"> dans la population locale de moustiques. Le blocage de la transmission grâce à la bactérie </w:t>
      </w:r>
      <w:proofErr w:type="spellStart"/>
      <w:r w:rsidRPr="001765B5">
        <w:rPr>
          <w:rFonts w:eastAsia="Malgun Gothic" w:cstheme="minorHAnsi"/>
          <w:i/>
          <w:iCs/>
          <w:lang w:val="fr"/>
        </w:rPr>
        <w:t>Wolbachia</w:t>
      </w:r>
      <w:proofErr w:type="spellEnd"/>
      <w:r w:rsidRPr="001765B5">
        <w:rPr>
          <w:rFonts w:eastAsia="Malgun Gothic" w:cstheme="minorHAnsi"/>
          <w:i/>
          <w:iCs/>
          <w:lang w:val="fr"/>
        </w:rPr>
        <w:t xml:space="preserve"> </w:t>
      </w:r>
      <w:r w:rsidRPr="001765B5">
        <w:rPr>
          <w:rFonts w:eastAsia="Malgun Gothic" w:cstheme="minorHAnsi"/>
          <w:lang w:val="fr"/>
        </w:rPr>
        <w:t xml:space="preserve">a été mis au point pour l’espèce </w:t>
      </w:r>
      <w:proofErr w:type="spellStart"/>
      <w:r w:rsidRPr="001765B5">
        <w:rPr>
          <w:rFonts w:eastAsia="Malgun Gothic" w:cstheme="minorHAnsi"/>
          <w:i/>
          <w:iCs/>
          <w:lang w:val="fr"/>
        </w:rPr>
        <w:t>Aedes</w:t>
      </w:r>
      <w:proofErr w:type="spellEnd"/>
      <w:r w:rsidRPr="001765B5">
        <w:rPr>
          <w:rFonts w:eastAsia="Malgun Gothic" w:cstheme="minorHAnsi"/>
          <w:i/>
          <w:iCs/>
          <w:lang w:val="fr"/>
        </w:rPr>
        <w:t xml:space="preserve"> </w:t>
      </w:r>
      <w:proofErr w:type="spellStart"/>
      <w:r w:rsidRPr="001765B5">
        <w:rPr>
          <w:rFonts w:eastAsia="Malgun Gothic" w:cstheme="minorHAnsi"/>
          <w:i/>
          <w:iCs/>
          <w:lang w:val="fr"/>
        </w:rPr>
        <w:t>aegypti</w:t>
      </w:r>
      <w:proofErr w:type="spellEnd"/>
      <w:r w:rsidRPr="001765B5">
        <w:rPr>
          <w:rFonts w:eastAsia="Malgun Gothic" w:cstheme="minorHAnsi"/>
          <w:lang w:val="fr"/>
        </w:rPr>
        <w:t xml:space="preserve">, mais n’est actuellement pas disponible pour d’autres vecteurs. Il n’est donc applicable que dans les zones où cette espèce est le principal vecteur des arbovirus. Cette méthode est actuellement appliquée à titre expérimental par le Programme mondial de lutte contre les moustiques dans 12 pays d’Asie, des Amériques et d’Océanie, dont l’Australie, les Fidji, Kiribati, la Nouvelle-Calédonie et Vanuatu. </w:t>
      </w:r>
    </w:p>
    <w:p w:rsidR="007C3FD0" w:rsidRPr="008C6405" w:rsidRDefault="005A6F6D" w:rsidP="006001B4">
      <w:pPr>
        <w:spacing w:before="480" w:after="480" w:line="240" w:lineRule="auto"/>
        <w:jc w:val="both"/>
        <w:rPr>
          <w:rFonts w:eastAsia="Malgun Gothic" w:cstheme="minorHAnsi"/>
          <w:lang w:val="fr-FR"/>
        </w:rPr>
      </w:pPr>
      <w:r w:rsidRPr="008C6405">
        <w:rPr>
          <w:rFonts w:eastAsia="Malgun Gothic" w:cstheme="minorHAnsi"/>
          <w:lang w:val="fr"/>
        </w:rPr>
        <w:t xml:space="preserve">Des expériences en laboratoire, des prédictions de modélisation et des données d’observation provenant de l’application sur le terrain de la méthode de blocage de la transmission ont montré que l’établissement de </w:t>
      </w:r>
      <w:proofErr w:type="spellStart"/>
      <w:r w:rsidRPr="008C6405">
        <w:rPr>
          <w:rFonts w:eastAsia="Malgun Gothic" w:cstheme="minorHAnsi"/>
          <w:i/>
          <w:iCs/>
          <w:lang w:val="fr"/>
        </w:rPr>
        <w:t>wMel</w:t>
      </w:r>
      <w:proofErr w:type="spellEnd"/>
      <w:r w:rsidRPr="008C6405">
        <w:rPr>
          <w:rFonts w:eastAsia="Malgun Gothic" w:cstheme="minorHAnsi"/>
          <w:i/>
          <w:iCs/>
          <w:lang w:val="fr"/>
        </w:rPr>
        <w:t xml:space="preserve"> </w:t>
      </w:r>
      <w:r w:rsidRPr="008C6405">
        <w:rPr>
          <w:rFonts w:eastAsia="Malgun Gothic" w:cstheme="minorHAnsi"/>
          <w:lang w:val="fr"/>
        </w:rPr>
        <w:t xml:space="preserve">dans la population locale de moustiques </w:t>
      </w:r>
      <w:proofErr w:type="spellStart"/>
      <w:r w:rsidRPr="008C6405">
        <w:rPr>
          <w:rFonts w:eastAsia="Malgun Gothic" w:cstheme="minorHAnsi"/>
          <w:i/>
          <w:iCs/>
          <w:lang w:val="fr"/>
        </w:rPr>
        <w:t>Aedes</w:t>
      </w:r>
      <w:proofErr w:type="spellEnd"/>
      <w:r w:rsidRPr="008C6405">
        <w:rPr>
          <w:rFonts w:eastAsia="Malgun Gothic" w:cstheme="minorHAnsi"/>
          <w:i/>
          <w:iCs/>
          <w:lang w:val="fr"/>
        </w:rPr>
        <w:t xml:space="preserve"> </w:t>
      </w:r>
      <w:proofErr w:type="spellStart"/>
      <w:r w:rsidRPr="008C6405">
        <w:rPr>
          <w:rFonts w:eastAsia="Malgun Gothic" w:cstheme="minorHAnsi"/>
          <w:i/>
          <w:iCs/>
          <w:lang w:val="fr"/>
        </w:rPr>
        <w:t>aegypti</w:t>
      </w:r>
      <w:proofErr w:type="spellEnd"/>
      <w:r w:rsidRPr="008C6405">
        <w:rPr>
          <w:rFonts w:eastAsia="Malgun Gothic" w:cstheme="minorHAnsi"/>
          <w:i/>
          <w:iCs/>
          <w:lang w:val="fr"/>
        </w:rPr>
        <w:t xml:space="preserve"> </w:t>
      </w:r>
      <w:r w:rsidRPr="008C6405">
        <w:rPr>
          <w:rFonts w:eastAsia="Malgun Gothic" w:cstheme="minorHAnsi"/>
          <w:lang w:val="fr"/>
        </w:rPr>
        <w:t xml:space="preserve">peut réduire la transmission locale des virus de la dengue et du </w:t>
      </w:r>
      <w:proofErr w:type="spellStart"/>
      <w:r w:rsidRPr="008C6405">
        <w:rPr>
          <w:rFonts w:eastAsia="Malgun Gothic" w:cstheme="minorHAnsi"/>
          <w:lang w:val="fr"/>
        </w:rPr>
        <w:t>chikungunya</w:t>
      </w:r>
      <w:proofErr w:type="spellEnd"/>
      <w:r w:rsidRPr="008C6405">
        <w:rPr>
          <w:rFonts w:eastAsia="Malgun Gothic" w:cstheme="minorHAnsi"/>
          <w:lang w:val="fr"/>
        </w:rPr>
        <w:t xml:space="preserve"> et du virus </w:t>
      </w:r>
      <w:proofErr w:type="spellStart"/>
      <w:r w:rsidRPr="008C6405">
        <w:rPr>
          <w:rFonts w:eastAsia="Malgun Gothic" w:cstheme="minorHAnsi"/>
          <w:lang w:val="fr"/>
        </w:rPr>
        <w:t>Zika</w:t>
      </w:r>
      <w:proofErr w:type="spellEnd"/>
      <w:r w:rsidRPr="008C6405">
        <w:rPr>
          <w:rFonts w:eastAsia="Malgun Gothic" w:cstheme="minorHAnsi"/>
          <w:lang w:val="fr"/>
        </w:rPr>
        <w:t xml:space="preserve">. L’un des résultats de santé publique escomptés de la suppression des populations et du blocage de la transmission grâce à la bactérie </w:t>
      </w:r>
      <w:proofErr w:type="spellStart"/>
      <w:r w:rsidRPr="008C6405">
        <w:rPr>
          <w:rFonts w:eastAsia="Malgun Gothic" w:cstheme="minorHAnsi"/>
          <w:i/>
          <w:iCs/>
          <w:lang w:val="fr"/>
        </w:rPr>
        <w:t>Wolbachia</w:t>
      </w:r>
      <w:proofErr w:type="spellEnd"/>
      <w:r w:rsidRPr="008C6405">
        <w:rPr>
          <w:rFonts w:eastAsia="Malgun Gothic" w:cstheme="minorHAnsi"/>
          <w:lang w:val="fr"/>
        </w:rPr>
        <w:t xml:space="preserve"> est donc une réduction significative du nombre de cas déclarés de maladies transmises localement par l’espèce </w:t>
      </w:r>
      <w:proofErr w:type="spellStart"/>
      <w:r w:rsidRPr="008C6405">
        <w:rPr>
          <w:rFonts w:eastAsia="Malgun Gothic" w:cstheme="minorHAnsi"/>
          <w:i/>
          <w:iCs/>
          <w:lang w:val="fr"/>
        </w:rPr>
        <w:t>Aedes</w:t>
      </w:r>
      <w:proofErr w:type="spellEnd"/>
      <w:r w:rsidRPr="008C6405">
        <w:rPr>
          <w:rFonts w:eastAsia="Malgun Gothic" w:cstheme="minorHAnsi"/>
          <w:i/>
          <w:iCs/>
          <w:lang w:val="fr"/>
        </w:rPr>
        <w:t xml:space="preserve"> </w:t>
      </w:r>
      <w:r w:rsidRPr="008C6405">
        <w:rPr>
          <w:rFonts w:eastAsia="Malgun Gothic" w:cstheme="minorHAnsi"/>
          <w:lang w:val="fr"/>
        </w:rPr>
        <w:t xml:space="preserve">dans les zones de </w:t>
      </w:r>
      <w:r w:rsidR="00901560">
        <w:rPr>
          <w:rFonts w:eastAsia="Malgun Gothic" w:cstheme="minorHAnsi"/>
          <w:lang w:val="fr"/>
        </w:rPr>
        <w:t>mise en œuvre</w:t>
      </w:r>
      <w:r w:rsidRPr="008C6405">
        <w:rPr>
          <w:rFonts w:eastAsia="Malgun Gothic" w:cstheme="minorHAnsi"/>
          <w:lang w:val="fr"/>
        </w:rPr>
        <w:t xml:space="preserve">. </w:t>
      </w:r>
    </w:p>
    <w:p w:rsidR="0064577C" w:rsidRPr="00C974F2" w:rsidRDefault="005A6F6D" w:rsidP="007D2225">
      <w:pPr>
        <w:spacing w:before="480" w:after="480" w:line="240" w:lineRule="auto"/>
        <w:jc w:val="both"/>
        <w:rPr>
          <w:rFonts w:eastAsia="Malgun Gothic" w:cstheme="minorHAnsi"/>
          <w:lang w:val="fr-FR"/>
        </w:rPr>
      </w:pPr>
      <w:r w:rsidRPr="00A634DF">
        <w:rPr>
          <w:rFonts w:eastAsia="Malgun Gothic" w:cstheme="minorHAnsi"/>
          <w:lang w:val="fr"/>
        </w:rPr>
        <w:t xml:space="preserve">La </w:t>
      </w:r>
      <w:r w:rsidR="00901560">
        <w:rPr>
          <w:rFonts w:eastAsia="Malgun Gothic" w:cstheme="minorHAnsi"/>
          <w:lang w:val="fr"/>
        </w:rPr>
        <w:t>mise en œuvre</w:t>
      </w:r>
      <w:r w:rsidRPr="00A634DF">
        <w:rPr>
          <w:rFonts w:eastAsia="Malgun Gothic" w:cstheme="minorHAnsi"/>
          <w:lang w:val="fr"/>
        </w:rPr>
        <w:t xml:space="preserve"> de ces deux approches exige d’importants investissements dans les capacités humaines, infrastructurelles et institutionnelles. Des insectariums sont nécessaires pour produire un grand nombre de moustiques porteurs de </w:t>
      </w:r>
      <w:proofErr w:type="spellStart"/>
      <w:r w:rsidRPr="00A634DF">
        <w:rPr>
          <w:rFonts w:eastAsia="Malgun Gothic" w:cstheme="minorHAnsi"/>
          <w:i/>
          <w:iCs/>
          <w:lang w:val="fr"/>
        </w:rPr>
        <w:t>Wolbachia</w:t>
      </w:r>
      <w:proofErr w:type="spellEnd"/>
      <w:r w:rsidRPr="00A634DF">
        <w:rPr>
          <w:rFonts w:eastAsia="Malgun Gothic" w:cstheme="minorHAnsi"/>
          <w:i/>
          <w:iCs/>
          <w:lang w:val="fr"/>
        </w:rPr>
        <w:t xml:space="preserve"> </w:t>
      </w:r>
      <w:r w:rsidRPr="00A634DF">
        <w:rPr>
          <w:rFonts w:eastAsia="Malgun Gothic" w:cstheme="minorHAnsi"/>
          <w:lang w:val="fr"/>
        </w:rPr>
        <w:t xml:space="preserve">devant être lâchés dans la nature. Si la méthode de suppression des populations devrait nécessiter des lâchers continus, des lâchers sur une durée de moins de 12 mois devraient être suffisants en fonction de l’abondance des moustiques sauvages avec la méthode de blocage de la transmission. Le personnel local devra recevoir une formation sur la production, le lâcher, la collecte sur le terrain et l’identification des espèces de moustiques, et les capacités des laboratoires devront être suffisantes pour surveiller la présence de </w:t>
      </w:r>
      <w:proofErr w:type="spellStart"/>
      <w:r w:rsidRPr="00A634DF">
        <w:rPr>
          <w:rFonts w:eastAsia="Malgun Gothic" w:cstheme="minorHAnsi"/>
          <w:i/>
          <w:iCs/>
          <w:lang w:val="fr"/>
        </w:rPr>
        <w:t>Wolbachia</w:t>
      </w:r>
      <w:proofErr w:type="spellEnd"/>
      <w:r w:rsidRPr="00A634DF">
        <w:rPr>
          <w:rFonts w:eastAsia="Malgun Gothic" w:cstheme="minorHAnsi"/>
          <w:i/>
          <w:iCs/>
          <w:lang w:val="fr"/>
        </w:rPr>
        <w:t xml:space="preserve"> </w:t>
      </w:r>
      <w:r w:rsidRPr="00A634DF">
        <w:rPr>
          <w:rFonts w:eastAsia="Malgun Gothic" w:cstheme="minorHAnsi"/>
          <w:lang w:val="fr"/>
        </w:rPr>
        <w:t xml:space="preserve">dans les moustiques collectés. La surveillance des moustiques et des maladies après la </w:t>
      </w:r>
      <w:r w:rsidR="00901560">
        <w:rPr>
          <w:rFonts w:eastAsia="Malgun Gothic" w:cstheme="minorHAnsi"/>
          <w:lang w:val="fr"/>
        </w:rPr>
        <w:t>mise en œuvre</w:t>
      </w:r>
      <w:r w:rsidRPr="00A634DF">
        <w:rPr>
          <w:rFonts w:eastAsia="Malgun Gothic" w:cstheme="minorHAnsi"/>
          <w:lang w:val="fr"/>
        </w:rPr>
        <w:t xml:space="preserve"> sera essentielle pour juger de l’efficacité de la méthode. Les besoins initiaux et continus devront être pris en compte lors de l’évaluation de la faisabilité de la </w:t>
      </w:r>
      <w:r w:rsidR="00901560">
        <w:rPr>
          <w:rFonts w:eastAsia="Malgun Gothic" w:cstheme="minorHAnsi"/>
          <w:lang w:val="fr"/>
        </w:rPr>
        <w:t>mise en œuvre</w:t>
      </w:r>
      <w:r w:rsidRPr="00A634DF">
        <w:rPr>
          <w:rFonts w:eastAsia="Malgun Gothic" w:cstheme="minorHAnsi"/>
          <w:lang w:val="fr"/>
        </w:rPr>
        <w:t xml:space="preserve"> et de </w:t>
      </w:r>
      <w:r w:rsidRPr="00C974F2">
        <w:rPr>
          <w:rFonts w:eastAsia="Malgun Gothic" w:cstheme="minorHAnsi"/>
          <w:lang w:val="fr"/>
        </w:rPr>
        <w:t>la durabilité, et lors de l’examen de la mise à l’échelle.</w:t>
      </w:r>
    </w:p>
    <w:p w:rsidR="0072216C" w:rsidRPr="00C974F2" w:rsidRDefault="005A6F6D" w:rsidP="006001B4">
      <w:pPr>
        <w:spacing w:before="480" w:after="480" w:line="240" w:lineRule="auto"/>
        <w:jc w:val="both"/>
        <w:rPr>
          <w:rFonts w:eastAsia="Malgun Gothic" w:cstheme="minorHAnsi"/>
          <w:lang w:val="fr-FR"/>
        </w:rPr>
      </w:pPr>
      <w:r w:rsidRPr="00C974F2">
        <w:rPr>
          <w:rFonts w:eastAsia="Malgun Gothic" w:cstheme="minorHAnsi"/>
          <w:lang w:val="fr"/>
        </w:rPr>
        <w:lastRenderedPageBreak/>
        <w:t xml:space="preserve">La participation communautaire est un élément essentiel de la lutte biologique utilisant </w:t>
      </w:r>
      <w:proofErr w:type="spellStart"/>
      <w:r w:rsidRPr="00C974F2">
        <w:rPr>
          <w:rFonts w:eastAsia="Malgun Gothic" w:cstheme="minorHAnsi"/>
          <w:i/>
          <w:iCs/>
          <w:lang w:val="fr"/>
        </w:rPr>
        <w:t>Wolbachia</w:t>
      </w:r>
      <w:proofErr w:type="spellEnd"/>
      <w:r w:rsidRPr="00C974F2">
        <w:rPr>
          <w:rFonts w:eastAsia="Malgun Gothic" w:cstheme="minorHAnsi"/>
          <w:lang w:val="fr"/>
        </w:rPr>
        <w:t>, et de vastes campagnes de communication sont nécessaires avant, pendant et après les lâchers de moustiques. Ceci vaut tout particulièrement lorsque des lâchers importants ou répétés sont nécessaires, comme avec l’approche de blocage de la transmission, et lorsqu’une augmentation des piqûres de moustiques femelles est anticipée. La participation communautaire peut contribuer à dissiper les craintes que les lâchers n’augmentent le risque d’arboviroses, car ils peuvent au contraire réduire les risque</w:t>
      </w:r>
      <w:r w:rsidR="004E0309" w:rsidRPr="00C974F2">
        <w:rPr>
          <w:rFonts w:eastAsia="Malgun Gothic" w:cstheme="minorHAnsi"/>
          <w:lang w:val="fr"/>
        </w:rPr>
        <w:t>s</w:t>
      </w:r>
      <w:r w:rsidRPr="00C974F2">
        <w:rPr>
          <w:rFonts w:eastAsia="Malgun Gothic" w:cstheme="minorHAnsi"/>
          <w:lang w:val="fr"/>
        </w:rPr>
        <w:t xml:space="preserve"> au fil du temps. </w:t>
      </w:r>
    </w:p>
    <w:p w:rsidR="0017197C" w:rsidRPr="00904C7C" w:rsidRDefault="005A6F6D" w:rsidP="0072216C">
      <w:pPr>
        <w:spacing w:before="480" w:after="480" w:line="240" w:lineRule="auto"/>
        <w:jc w:val="center"/>
        <w:rPr>
          <w:rFonts w:eastAsia="Malgun Gothic" w:cstheme="minorHAnsi"/>
          <w:b/>
          <w:bCs/>
          <w:lang w:val="fr-FR"/>
        </w:rPr>
      </w:pPr>
      <w:r w:rsidRPr="00904C7C">
        <w:rPr>
          <w:rFonts w:eastAsia="Malgun Gothic" w:cstheme="minorHAnsi"/>
          <w:b/>
          <w:bCs/>
          <w:lang w:val="fr-FR"/>
        </w:rPr>
        <w:t>3.  CONCLUSIONS</w:t>
      </w:r>
    </w:p>
    <w:p w:rsidR="00523D14" w:rsidRPr="0048241D" w:rsidRDefault="005A6F6D" w:rsidP="006001B4">
      <w:pPr>
        <w:spacing w:before="480" w:after="480" w:line="240" w:lineRule="auto"/>
        <w:jc w:val="both"/>
        <w:rPr>
          <w:rFonts w:cstheme="minorHAnsi"/>
          <w:lang w:val="fr-FR"/>
        </w:rPr>
      </w:pPr>
      <w:r w:rsidRPr="0048241D">
        <w:rPr>
          <w:rFonts w:cstheme="minorHAnsi"/>
          <w:lang w:val="fr"/>
        </w:rPr>
        <w:t xml:space="preserve">Le </w:t>
      </w:r>
      <w:hyperlink r:id="rId10" w:history="1">
        <w:r w:rsidRPr="0048241D">
          <w:rPr>
            <w:rStyle w:val="Hyperlink"/>
            <w:rFonts w:eastAsia="Malgun Gothic" w:cstheme="minorHAnsi"/>
            <w:lang w:val="fr"/>
          </w:rPr>
          <w:t xml:space="preserve">Groupe consultatif sur la lutte </w:t>
        </w:r>
        <w:proofErr w:type="spellStart"/>
        <w:r w:rsidRPr="0048241D">
          <w:rPr>
            <w:rStyle w:val="Hyperlink"/>
            <w:rFonts w:eastAsia="Malgun Gothic" w:cstheme="minorHAnsi"/>
            <w:lang w:val="fr"/>
          </w:rPr>
          <w:t>antivectorielle</w:t>
        </w:r>
        <w:proofErr w:type="spellEnd"/>
      </w:hyperlink>
      <w:r w:rsidRPr="0048241D">
        <w:rPr>
          <w:rFonts w:cstheme="minorHAnsi"/>
          <w:lang w:val="fr"/>
        </w:rPr>
        <w:t xml:space="preserve"> (VCAG) a été constitué par l’OMS pour effectuer une évaluation indépendante des nouveaux outils et des nouvelles technologies et approches, afin de déterminer s’ils présentent un intérêt pour la santé publique justifiant leur adoption. Le VCAG a besoin de données épidémiologiques provenant d’essais contrôlés randomisés en grappes pour confirmer l’intérêt pour la santé publique des nouvelles interventions. Cependant, malgré les importants investissements dans le développement de la base de connaissances sur la lutte biologique utilisant </w:t>
      </w:r>
      <w:proofErr w:type="spellStart"/>
      <w:r w:rsidRPr="0048241D">
        <w:rPr>
          <w:rFonts w:cstheme="minorHAnsi"/>
          <w:i/>
          <w:iCs/>
          <w:lang w:val="fr"/>
        </w:rPr>
        <w:t>Wolbachia</w:t>
      </w:r>
      <w:proofErr w:type="spellEnd"/>
      <w:r w:rsidRPr="0048241D">
        <w:rPr>
          <w:rFonts w:cstheme="minorHAnsi"/>
          <w:lang w:val="fr"/>
        </w:rPr>
        <w:t xml:space="preserve">, il n’existe actuellement aucune donnée provenant d’essais contrôlés randomisés en grappes pour la suppression des populations ou le blocage de la transmission concernant les virus de la dengue et du </w:t>
      </w:r>
      <w:proofErr w:type="spellStart"/>
      <w:r w:rsidRPr="0048241D">
        <w:rPr>
          <w:rFonts w:cstheme="minorHAnsi"/>
          <w:lang w:val="fr"/>
        </w:rPr>
        <w:t>chikungunya</w:t>
      </w:r>
      <w:proofErr w:type="spellEnd"/>
      <w:r w:rsidRPr="0048241D">
        <w:rPr>
          <w:rFonts w:cstheme="minorHAnsi"/>
          <w:lang w:val="fr"/>
        </w:rPr>
        <w:t xml:space="preserve"> et le virus </w:t>
      </w:r>
      <w:proofErr w:type="spellStart"/>
      <w:r w:rsidRPr="0048241D">
        <w:rPr>
          <w:rFonts w:cstheme="minorHAnsi"/>
          <w:lang w:val="fr"/>
        </w:rPr>
        <w:t>Zika</w:t>
      </w:r>
      <w:proofErr w:type="spellEnd"/>
      <w:r w:rsidRPr="0048241D">
        <w:rPr>
          <w:rFonts w:cstheme="minorHAnsi"/>
          <w:lang w:val="fr"/>
        </w:rPr>
        <w:t xml:space="preserve">. Un essai contrôlé randomisé en grappes prospectif et non aveugle visant à évaluer l’efficacité protectrice de </w:t>
      </w:r>
      <w:proofErr w:type="spellStart"/>
      <w:r w:rsidRPr="0048241D">
        <w:rPr>
          <w:rFonts w:cstheme="minorHAnsi"/>
          <w:i/>
          <w:iCs/>
          <w:lang w:val="fr"/>
        </w:rPr>
        <w:t>wMel</w:t>
      </w:r>
      <w:proofErr w:type="spellEnd"/>
      <w:r w:rsidRPr="0048241D">
        <w:rPr>
          <w:rFonts w:cstheme="minorHAnsi"/>
          <w:i/>
          <w:iCs/>
          <w:lang w:val="fr"/>
        </w:rPr>
        <w:t xml:space="preserve"> </w:t>
      </w:r>
      <w:r w:rsidRPr="0048241D">
        <w:rPr>
          <w:rFonts w:cstheme="minorHAnsi"/>
          <w:lang w:val="fr"/>
        </w:rPr>
        <w:t xml:space="preserve">chez </w:t>
      </w:r>
      <w:proofErr w:type="spellStart"/>
      <w:r w:rsidRPr="0048241D">
        <w:rPr>
          <w:rFonts w:cstheme="minorHAnsi"/>
          <w:i/>
          <w:iCs/>
          <w:lang w:val="fr"/>
        </w:rPr>
        <w:t>Aedes</w:t>
      </w:r>
      <w:proofErr w:type="spellEnd"/>
      <w:r w:rsidRPr="0048241D">
        <w:rPr>
          <w:rFonts w:cstheme="minorHAnsi"/>
          <w:i/>
          <w:iCs/>
          <w:lang w:val="fr"/>
        </w:rPr>
        <w:t xml:space="preserve"> </w:t>
      </w:r>
      <w:proofErr w:type="spellStart"/>
      <w:r w:rsidRPr="0048241D">
        <w:rPr>
          <w:rFonts w:cstheme="minorHAnsi"/>
          <w:i/>
          <w:iCs/>
          <w:lang w:val="fr"/>
        </w:rPr>
        <w:t>aegypti</w:t>
      </w:r>
      <w:proofErr w:type="spellEnd"/>
      <w:r w:rsidRPr="0048241D">
        <w:rPr>
          <w:rFonts w:cstheme="minorHAnsi"/>
          <w:i/>
          <w:iCs/>
          <w:lang w:val="fr"/>
        </w:rPr>
        <w:t xml:space="preserve"> </w:t>
      </w:r>
      <w:r w:rsidRPr="0048241D">
        <w:rPr>
          <w:rFonts w:cstheme="minorHAnsi"/>
          <w:lang w:val="fr"/>
        </w:rPr>
        <w:t xml:space="preserve">est en cours à Yogyakarta, en Indonésie. Il devrait se terminer </w:t>
      </w:r>
      <w:r w:rsidR="000C3A2A" w:rsidRPr="0048241D">
        <w:rPr>
          <w:rFonts w:cstheme="minorHAnsi"/>
          <w:lang w:val="fr"/>
        </w:rPr>
        <w:t>en 2</w:t>
      </w:r>
      <w:r w:rsidRPr="0048241D">
        <w:rPr>
          <w:rFonts w:cstheme="minorHAnsi"/>
          <w:lang w:val="fr"/>
        </w:rPr>
        <w:t>020.</w:t>
      </w:r>
    </w:p>
    <w:p w:rsidR="00523D14" w:rsidRPr="00904C7C" w:rsidRDefault="005A6F6D" w:rsidP="006001B4">
      <w:pPr>
        <w:spacing w:before="480" w:after="480" w:line="240" w:lineRule="auto"/>
        <w:jc w:val="both"/>
        <w:rPr>
          <w:rFonts w:cstheme="minorHAnsi"/>
          <w:lang w:val="fr-FR"/>
        </w:rPr>
      </w:pPr>
      <w:r w:rsidRPr="008C6808">
        <w:rPr>
          <w:rFonts w:cstheme="minorHAnsi"/>
          <w:lang w:val="fr"/>
        </w:rPr>
        <w:t xml:space="preserve">Les données actuellement disponibles semblent indiquer le bien-fondé des stratégies de lutte </w:t>
      </w:r>
      <w:proofErr w:type="spellStart"/>
      <w:r w:rsidRPr="008C6808">
        <w:rPr>
          <w:rFonts w:cstheme="minorHAnsi"/>
          <w:lang w:val="fr"/>
        </w:rPr>
        <w:t>antivectorielle</w:t>
      </w:r>
      <w:proofErr w:type="spellEnd"/>
      <w:r w:rsidRPr="008C6808">
        <w:rPr>
          <w:rFonts w:cstheme="minorHAnsi"/>
          <w:lang w:val="fr"/>
        </w:rPr>
        <w:t xml:space="preserve"> utilisant </w:t>
      </w:r>
      <w:proofErr w:type="spellStart"/>
      <w:r w:rsidRPr="008C6808">
        <w:rPr>
          <w:rFonts w:cstheme="minorHAnsi"/>
          <w:i/>
          <w:iCs/>
          <w:lang w:val="fr"/>
        </w:rPr>
        <w:t>Wolbachia</w:t>
      </w:r>
      <w:proofErr w:type="spellEnd"/>
      <w:r w:rsidRPr="008C6808">
        <w:rPr>
          <w:rFonts w:cstheme="minorHAnsi"/>
          <w:lang w:val="fr"/>
        </w:rPr>
        <w:t>, en particulier dans les petits pays où l’endémicité est faible à modérée et où la réintroduction de populations sauvages d’</w:t>
      </w:r>
      <w:proofErr w:type="spellStart"/>
      <w:r w:rsidRPr="008C6808">
        <w:rPr>
          <w:rFonts w:cstheme="minorHAnsi"/>
          <w:i/>
          <w:iCs/>
          <w:lang w:val="fr"/>
        </w:rPr>
        <w:t>Aedes</w:t>
      </w:r>
      <w:proofErr w:type="spellEnd"/>
      <w:r w:rsidRPr="008C6808">
        <w:rPr>
          <w:rFonts w:cstheme="minorHAnsi"/>
          <w:i/>
          <w:iCs/>
          <w:lang w:val="fr"/>
        </w:rPr>
        <w:t xml:space="preserve"> </w:t>
      </w:r>
      <w:r w:rsidRPr="008C6808">
        <w:rPr>
          <w:rFonts w:cstheme="minorHAnsi"/>
          <w:lang w:val="fr"/>
        </w:rPr>
        <w:t xml:space="preserve">est peu probable. L’OMS n’a toutefois pas émis à ce jour de recommandation officielle sur la </w:t>
      </w:r>
      <w:r w:rsidR="00901560" w:rsidRPr="008C6808">
        <w:rPr>
          <w:rFonts w:cstheme="minorHAnsi"/>
          <w:lang w:val="fr"/>
        </w:rPr>
        <w:t>mise en œuvre</w:t>
      </w:r>
      <w:r w:rsidRPr="008C6808">
        <w:rPr>
          <w:rFonts w:cstheme="minorHAnsi"/>
          <w:lang w:val="fr"/>
        </w:rPr>
        <w:t xml:space="preserve"> opérationnelle de ces méthodes de lutte biologique, car leur efficacité et leur coût sont encore à l’étude. Il est probable que d’autres évaluations du VCAG seront entreprises lorsque les résultats de l’essai à grande échelle mené à Yogyakarta seront disponibles.</w:t>
      </w:r>
      <w:r w:rsidRPr="004E0309">
        <w:rPr>
          <w:rFonts w:cstheme="minorHAnsi"/>
          <w:lang w:val="fr"/>
        </w:rPr>
        <w:t xml:space="preserve"> </w:t>
      </w:r>
    </w:p>
    <w:p w:rsidR="0017197C" w:rsidRPr="00904C7C" w:rsidRDefault="005A6F6D" w:rsidP="0072216C">
      <w:pPr>
        <w:spacing w:before="480" w:after="480" w:line="240" w:lineRule="auto"/>
        <w:rPr>
          <w:rFonts w:eastAsia="Malgun Gothic" w:cstheme="minorHAnsi"/>
          <w:lang w:val="fr-FR"/>
        </w:rPr>
      </w:pPr>
      <w:r w:rsidRPr="004E0309">
        <w:rPr>
          <w:rFonts w:eastAsia="Malgun Gothic" w:cstheme="minorHAnsi"/>
          <w:lang w:val="fr"/>
        </w:rPr>
        <w:t xml:space="preserve"> </w:t>
      </w:r>
    </w:p>
    <w:bookmarkEnd w:id="0"/>
    <w:bookmarkEnd w:id="1"/>
    <w:p w:rsidR="0017197C" w:rsidRPr="00904C7C" w:rsidRDefault="0017197C" w:rsidP="0072216C">
      <w:pPr>
        <w:spacing w:before="480" w:after="480" w:line="240" w:lineRule="auto"/>
        <w:jc w:val="center"/>
        <w:rPr>
          <w:rFonts w:eastAsia="Malgun Gothic" w:cstheme="minorHAnsi"/>
          <w:lang w:val="fr-FR"/>
        </w:rPr>
      </w:pPr>
    </w:p>
    <w:sectPr w:rsidR="0017197C" w:rsidRPr="00904C7C" w:rsidSect="00026D37">
      <w:headerReference w:type="even" r:id="rId11"/>
      <w:headerReference w:type="default" r:id="rId12"/>
      <w:headerReference w:type="first" r:id="rId13"/>
      <w:footerReference w:type="first" r:id="rId14"/>
      <w:pgSz w:w="11907" w:h="16839"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F6D" w:rsidRDefault="005A6F6D">
      <w:pPr>
        <w:spacing w:after="0" w:line="240" w:lineRule="auto"/>
      </w:pPr>
      <w:r>
        <w:separator/>
      </w:r>
    </w:p>
  </w:endnote>
  <w:endnote w:type="continuationSeparator" w:id="0">
    <w:p w:rsidR="005A6F6D" w:rsidRDefault="005A6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rsidP="00BD60F7">
    <w:pPr>
      <w:pStyle w:val="Footer"/>
      <w:pBdr>
        <w:top w:val="single" w:sz="4" w:space="1" w:color="D9D9D9" w:themeColor="background1" w:themeShade="D9"/>
      </w:pBdr>
      <w:rPr>
        <w:b/>
        <w:bCs/>
      </w:rPr>
    </w:pPr>
  </w:p>
  <w:p w:rsidR="00D54483" w:rsidRDefault="00D54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F6D" w:rsidRDefault="005A6F6D">
      <w:pPr>
        <w:spacing w:after="0" w:line="240" w:lineRule="auto"/>
      </w:pPr>
      <w:r>
        <w:separator/>
      </w:r>
    </w:p>
  </w:footnote>
  <w:footnote w:type="continuationSeparator" w:id="0">
    <w:p w:rsidR="005A6F6D" w:rsidRDefault="005A6F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D37" w:rsidRDefault="00026D37" w:rsidP="00BD60F7">
    <w:pPr>
      <w:pStyle w:val="Header"/>
      <w:rPr>
        <w:rFonts w:asciiTheme="majorBidi" w:hAnsiTheme="majorBidi" w:cstheme="majorBidi"/>
        <w:b/>
        <w:bCs/>
        <w:lang w:val="fr"/>
      </w:rPr>
    </w:pPr>
    <w:r w:rsidRPr="00026D37">
      <w:rPr>
        <w:rFonts w:asciiTheme="majorBidi" w:hAnsiTheme="majorBidi" w:cstheme="majorBidi"/>
        <w:b/>
        <w:bCs/>
        <w:lang w:val="fr"/>
      </w:rPr>
      <w:t>PIC13/S3/Info 2</w:t>
    </w:r>
  </w:p>
  <w:p w:rsidR="00D54483" w:rsidRDefault="005A6F6D" w:rsidP="00BD60F7">
    <w:pPr>
      <w:pStyle w:val="Header"/>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xml:space="preserve">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026D37">
      <w:rPr>
        <w:rFonts w:asciiTheme="majorBidi" w:hAnsiTheme="majorBidi" w:cstheme="majorBidi"/>
        <w:b/>
        <w:bCs/>
        <w:noProof/>
        <w:lang w:val="fr"/>
      </w:rPr>
      <w:t>2</w:t>
    </w:r>
    <w:r>
      <w:rPr>
        <w:rFonts w:asciiTheme="majorBidi" w:hAnsiTheme="majorBidi" w:cstheme="majorBidi"/>
        <w:noProof/>
        <w:lang w:val="fr"/>
      </w:rPr>
      <w:fldChar w:fldCharType="end"/>
    </w:r>
  </w:p>
  <w:p w:rsidR="00D54483" w:rsidRDefault="00D54483" w:rsidP="00BD60F7">
    <w:pPr>
      <w:pStyle w:val="Header"/>
      <w:rPr>
        <w:rFonts w:asciiTheme="majorBidi" w:hAnsiTheme="majorBidi" w:cstheme="majorBidi"/>
        <w:b/>
        <w:bCs/>
        <w:noProof/>
      </w:rPr>
    </w:pPr>
  </w:p>
  <w:p w:rsidR="00D54483" w:rsidRPr="007608DB" w:rsidRDefault="00D54483"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D37" w:rsidRDefault="00026D37" w:rsidP="00BD60F7">
    <w:pPr>
      <w:pStyle w:val="Header"/>
      <w:jc w:val="right"/>
      <w:rPr>
        <w:rFonts w:asciiTheme="majorBidi" w:hAnsiTheme="majorBidi" w:cstheme="majorBidi"/>
        <w:b/>
        <w:bCs/>
        <w:lang w:val="fr"/>
      </w:rPr>
    </w:pPr>
    <w:r w:rsidRPr="00026D37">
      <w:rPr>
        <w:rFonts w:asciiTheme="majorBidi" w:hAnsiTheme="majorBidi" w:cstheme="majorBidi"/>
        <w:b/>
        <w:bCs/>
        <w:lang w:val="fr"/>
      </w:rPr>
      <w:t>PIC13/S3/Info 2</w:t>
    </w:r>
  </w:p>
  <w:p w:rsidR="00D54483" w:rsidRDefault="005A6F6D" w:rsidP="00BD60F7">
    <w:pPr>
      <w:pStyle w:val="Header"/>
      <w:jc w:val="right"/>
      <w:rPr>
        <w:rFonts w:asciiTheme="majorBidi" w:hAnsiTheme="majorBidi" w:cstheme="majorBidi"/>
        <w:b/>
        <w:bCs/>
        <w:noProof/>
      </w:rPr>
    </w:pPr>
    <w:proofErr w:type="gramStart"/>
    <w:r>
      <w:rPr>
        <w:rFonts w:asciiTheme="majorBidi" w:hAnsiTheme="majorBidi" w:cstheme="majorBidi"/>
        <w:b/>
        <w:bCs/>
        <w:lang w:val="fr"/>
      </w:rPr>
      <w:t>page</w:t>
    </w:r>
    <w:proofErr w:type="gramEnd"/>
    <w:r w:rsidR="004E0309">
      <w:rPr>
        <w:rFonts w:asciiTheme="majorBidi" w:hAnsiTheme="majorBidi" w:cstheme="majorBidi"/>
        <w:b/>
        <w:bCs/>
        <w:lang w:val="fr"/>
      </w:rPr>
      <w:t>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026D37">
      <w:rPr>
        <w:rFonts w:asciiTheme="majorBidi" w:hAnsiTheme="majorBidi" w:cstheme="majorBidi"/>
        <w:b/>
        <w:bCs/>
        <w:noProof/>
        <w:lang w:val="fr"/>
      </w:rPr>
      <w:t>3</w:t>
    </w:r>
    <w:r>
      <w:rPr>
        <w:rFonts w:asciiTheme="majorBidi" w:hAnsiTheme="majorBidi" w:cstheme="majorBidi"/>
        <w:noProof/>
        <w:lang w:val="fr"/>
      </w:rPr>
      <w:fldChar w:fldCharType="end"/>
    </w:r>
  </w:p>
  <w:p w:rsidR="00D54483" w:rsidRDefault="00D54483" w:rsidP="00BD60F7">
    <w:pPr>
      <w:pStyle w:val="Header"/>
      <w:jc w:val="right"/>
      <w:rPr>
        <w:rFonts w:asciiTheme="majorBidi" w:hAnsiTheme="majorBidi" w:cstheme="majorBidi"/>
        <w:b/>
        <w:bCs/>
        <w:noProof/>
      </w:rPr>
    </w:pPr>
  </w:p>
  <w:p w:rsidR="00D54483" w:rsidRPr="007608DB" w:rsidRDefault="00D54483"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D37" w:rsidRDefault="00026D37" w:rsidP="00026D37">
    <w:pPr>
      <w:pStyle w:val="Header"/>
      <w:jc w:val="center"/>
    </w:pPr>
    <w:r>
      <w:rPr>
        <w:noProof/>
        <w:lang w:val="en-US" w:eastAsia="en-US"/>
      </w:rPr>
      <w:drawing>
        <wp:inline distT="0" distB="0" distL="0" distR="0" wp14:anchorId="75B80467" wp14:editId="2F8DC799">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810AC236">
      <w:numFmt w:val="bullet"/>
      <w:lvlText w:val="•"/>
      <w:lvlJc w:val="left"/>
      <w:pPr>
        <w:ind w:left="360" w:hanging="720"/>
      </w:pPr>
      <w:rPr>
        <w:rFonts w:ascii="Calibri" w:eastAsiaTheme="minorEastAsia" w:hAnsi="Calibri" w:cstheme="minorBidi" w:hint="default"/>
      </w:rPr>
    </w:lvl>
    <w:lvl w:ilvl="1" w:tplc="1812E81C" w:tentative="1">
      <w:start w:val="1"/>
      <w:numFmt w:val="bullet"/>
      <w:lvlText w:val="o"/>
      <w:lvlJc w:val="left"/>
      <w:pPr>
        <w:ind w:left="1440" w:hanging="360"/>
      </w:pPr>
      <w:rPr>
        <w:rFonts w:ascii="Courier New" w:hAnsi="Courier New" w:cs="Courier New" w:hint="default"/>
      </w:rPr>
    </w:lvl>
    <w:lvl w:ilvl="2" w:tplc="37ECD45A" w:tentative="1">
      <w:start w:val="1"/>
      <w:numFmt w:val="bullet"/>
      <w:lvlText w:val=""/>
      <w:lvlJc w:val="left"/>
      <w:pPr>
        <w:ind w:left="2160" w:hanging="360"/>
      </w:pPr>
      <w:rPr>
        <w:rFonts w:ascii="Wingdings" w:hAnsi="Wingdings" w:hint="default"/>
      </w:rPr>
    </w:lvl>
    <w:lvl w:ilvl="3" w:tplc="01020908" w:tentative="1">
      <w:start w:val="1"/>
      <w:numFmt w:val="bullet"/>
      <w:lvlText w:val=""/>
      <w:lvlJc w:val="left"/>
      <w:pPr>
        <w:ind w:left="2880" w:hanging="360"/>
      </w:pPr>
      <w:rPr>
        <w:rFonts w:ascii="Symbol" w:hAnsi="Symbol" w:hint="default"/>
      </w:rPr>
    </w:lvl>
    <w:lvl w:ilvl="4" w:tplc="DA9C1270" w:tentative="1">
      <w:start w:val="1"/>
      <w:numFmt w:val="bullet"/>
      <w:lvlText w:val="o"/>
      <w:lvlJc w:val="left"/>
      <w:pPr>
        <w:ind w:left="3600" w:hanging="360"/>
      </w:pPr>
      <w:rPr>
        <w:rFonts w:ascii="Courier New" w:hAnsi="Courier New" w:cs="Courier New" w:hint="default"/>
      </w:rPr>
    </w:lvl>
    <w:lvl w:ilvl="5" w:tplc="95B4AE72" w:tentative="1">
      <w:start w:val="1"/>
      <w:numFmt w:val="bullet"/>
      <w:lvlText w:val=""/>
      <w:lvlJc w:val="left"/>
      <w:pPr>
        <w:ind w:left="4320" w:hanging="360"/>
      </w:pPr>
      <w:rPr>
        <w:rFonts w:ascii="Wingdings" w:hAnsi="Wingdings" w:hint="default"/>
      </w:rPr>
    </w:lvl>
    <w:lvl w:ilvl="6" w:tplc="02527502" w:tentative="1">
      <w:start w:val="1"/>
      <w:numFmt w:val="bullet"/>
      <w:lvlText w:val=""/>
      <w:lvlJc w:val="left"/>
      <w:pPr>
        <w:ind w:left="5040" w:hanging="360"/>
      </w:pPr>
      <w:rPr>
        <w:rFonts w:ascii="Symbol" w:hAnsi="Symbol" w:hint="default"/>
      </w:rPr>
    </w:lvl>
    <w:lvl w:ilvl="7" w:tplc="410E4C62" w:tentative="1">
      <w:start w:val="1"/>
      <w:numFmt w:val="bullet"/>
      <w:lvlText w:val="o"/>
      <w:lvlJc w:val="left"/>
      <w:pPr>
        <w:ind w:left="5760" w:hanging="360"/>
      </w:pPr>
      <w:rPr>
        <w:rFonts w:ascii="Courier New" w:hAnsi="Courier New" w:cs="Courier New" w:hint="default"/>
      </w:rPr>
    </w:lvl>
    <w:lvl w:ilvl="8" w:tplc="B1221764" w:tentative="1">
      <w:start w:val="1"/>
      <w:numFmt w:val="bullet"/>
      <w:lvlText w:val=""/>
      <w:lvlJc w:val="left"/>
      <w:pPr>
        <w:ind w:left="6480" w:hanging="360"/>
      </w:pPr>
      <w:rPr>
        <w:rFonts w:ascii="Wingdings" w:hAnsi="Wingdings" w:hint="default"/>
      </w:rPr>
    </w:lvl>
  </w:abstractNum>
  <w:abstractNum w:abstractNumId="1">
    <w:nsid w:val="05BE7783"/>
    <w:multiLevelType w:val="hybridMultilevel"/>
    <w:tmpl w:val="65FCDA2E"/>
    <w:lvl w:ilvl="0" w:tplc="A8160182">
      <w:start w:val="1"/>
      <w:numFmt w:val="bullet"/>
      <w:lvlText w:val=""/>
      <w:lvlJc w:val="left"/>
      <w:pPr>
        <w:ind w:left="720" w:hanging="360"/>
      </w:pPr>
      <w:rPr>
        <w:rFonts w:ascii="Symbol" w:hAnsi="Symbol" w:hint="default"/>
      </w:rPr>
    </w:lvl>
    <w:lvl w:ilvl="1" w:tplc="1494B222" w:tentative="1">
      <w:start w:val="1"/>
      <w:numFmt w:val="bullet"/>
      <w:lvlText w:val="o"/>
      <w:lvlJc w:val="left"/>
      <w:pPr>
        <w:ind w:left="1440" w:hanging="360"/>
      </w:pPr>
      <w:rPr>
        <w:rFonts w:ascii="Courier New" w:hAnsi="Courier New" w:cs="Courier New" w:hint="default"/>
      </w:rPr>
    </w:lvl>
    <w:lvl w:ilvl="2" w:tplc="2EF84DB4" w:tentative="1">
      <w:start w:val="1"/>
      <w:numFmt w:val="bullet"/>
      <w:lvlText w:val=""/>
      <w:lvlJc w:val="left"/>
      <w:pPr>
        <w:ind w:left="2160" w:hanging="360"/>
      </w:pPr>
      <w:rPr>
        <w:rFonts w:ascii="Wingdings" w:hAnsi="Wingdings" w:hint="default"/>
      </w:rPr>
    </w:lvl>
    <w:lvl w:ilvl="3" w:tplc="532E8B22" w:tentative="1">
      <w:start w:val="1"/>
      <w:numFmt w:val="bullet"/>
      <w:lvlText w:val=""/>
      <w:lvlJc w:val="left"/>
      <w:pPr>
        <w:ind w:left="2880" w:hanging="360"/>
      </w:pPr>
      <w:rPr>
        <w:rFonts w:ascii="Symbol" w:hAnsi="Symbol" w:hint="default"/>
      </w:rPr>
    </w:lvl>
    <w:lvl w:ilvl="4" w:tplc="2D5A1E2C" w:tentative="1">
      <w:start w:val="1"/>
      <w:numFmt w:val="bullet"/>
      <w:lvlText w:val="o"/>
      <w:lvlJc w:val="left"/>
      <w:pPr>
        <w:ind w:left="3600" w:hanging="360"/>
      </w:pPr>
      <w:rPr>
        <w:rFonts w:ascii="Courier New" w:hAnsi="Courier New" w:cs="Courier New" w:hint="default"/>
      </w:rPr>
    </w:lvl>
    <w:lvl w:ilvl="5" w:tplc="D90E8354" w:tentative="1">
      <w:start w:val="1"/>
      <w:numFmt w:val="bullet"/>
      <w:lvlText w:val=""/>
      <w:lvlJc w:val="left"/>
      <w:pPr>
        <w:ind w:left="4320" w:hanging="360"/>
      </w:pPr>
      <w:rPr>
        <w:rFonts w:ascii="Wingdings" w:hAnsi="Wingdings" w:hint="default"/>
      </w:rPr>
    </w:lvl>
    <w:lvl w:ilvl="6" w:tplc="98601E1A" w:tentative="1">
      <w:start w:val="1"/>
      <w:numFmt w:val="bullet"/>
      <w:lvlText w:val=""/>
      <w:lvlJc w:val="left"/>
      <w:pPr>
        <w:ind w:left="5040" w:hanging="360"/>
      </w:pPr>
      <w:rPr>
        <w:rFonts w:ascii="Symbol" w:hAnsi="Symbol" w:hint="default"/>
      </w:rPr>
    </w:lvl>
    <w:lvl w:ilvl="7" w:tplc="267CC990" w:tentative="1">
      <w:start w:val="1"/>
      <w:numFmt w:val="bullet"/>
      <w:lvlText w:val="o"/>
      <w:lvlJc w:val="left"/>
      <w:pPr>
        <w:ind w:left="5760" w:hanging="360"/>
      </w:pPr>
      <w:rPr>
        <w:rFonts w:ascii="Courier New" w:hAnsi="Courier New" w:cs="Courier New" w:hint="default"/>
      </w:rPr>
    </w:lvl>
    <w:lvl w:ilvl="8" w:tplc="1D801310" w:tentative="1">
      <w:start w:val="1"/>
      <w:numFmt w:val="bullet"/>
      <w:lvlText w:val=""/>
      <w:lvlJc w:val="left"/>
      <w:pPr>
        <w:ind w:left="6480" w:hanging="360"/>
      </w:pPr>
      <w:rPr>
        <w:rFonts w:ascii="Wingdings" w:hAnsi="Wingdings" w:hint="default"/>
      </w:rPr>
    </w:lvl>
  </w:abstractNum>
  <w:abstractNum w:abstractNumId="2">
    <w:nsid w:val="07E62902"/>
    <w:multiLevelType w:val="hybridMultilevel"/>
    <w:tmpl w:val="F8B86A64"/>
    <w:lvl w:ilvl="0" w:tplc="A5F4FC7C">
      <w:start w:val="1"/>
      <w:numFmt w:val="decimal"/>
      <w:lvlText w:val="%1."/>
      <w:lvlJc w:val="left"/>
      <w:pPr>
        <w:ind w:left="720" w:hanging="360"/>
      </w:pPr>
    </w:lvl>
    <w:lvl w:ilvl="1" w:tplc="AE7A26C4" w:tentative="1">
      <w:start w:val="1"/>
      <w:numFmt w:val="lowerLetter"/>
      <w:lvlText w:val="%2."/>
      <w:lvlJc w:val="left"/>
      <w:pPr>
        <w:ind w:left="1440" w:hanging="360"/>
      </w:pPr>
    </w:lvl>
    <w:lvl w:ilvl="2" w:tplc="A5AE835C" w:tentative="1">
      <w:start w:val="1"/>
      <w:numFmt w:val="lowerRoman"/>
      <w:lvlText w:val="%3."/>
      <w:lvlJc w:val="right"/>
      <w:pPr>
        <w:ind w:left="2160" w:hanging="180"/>
      </w:pPr>
    </w:lvl>
    <w:lvl w:ilvl="3" w:tplc="E62EF6A6" w:tentative="1">
      <w:start w:val="1"/>
      <w:numFmt w:val="decimal"/>
      <w:lvlText w:val="%4."/>
      <w:lvlJc w:val="left"/>
      <w:pPr>
        <w:ind w:left="2880" w:hanging="360"/>
      </w:pPr>
    </w:lvl>
    <w:lvl w:ilvl="4" w:tplc="E69A2126" w:tentative="1">
      <w:start w:val="1"/>
      <w:numFmt w:val="lowerLetter"/>
      <w:lvlText w:val="%5."/>
      <w:lvlJc w:val="left"/>
      <w:pPr>
        <w:ind w:left="3600" w:hanging="360"/>
      </w:pPr>
    </w:lvl>
    <w:lvl w:ilvl="5" w:tplc="129076C6" w:tentative="1">
      <w:start w:val="1"/>
      <w:numFmt w:val="lowerRoman"/>
      <w:lvlText w:val="%6."/>
      <w:lvlJc w:val="right"/>
      <w:pPr>
        <w:ind w:left="4320" w:hanging="180"/>
      </w:pPr>
    </w:lvl>
    <w:lvl w:ilvl="6" w:tplc="EFD69FF0" w:tentative="1">
      <w:start w:val="1"/>
      <w:numFmt w:val="decimal"/>
      <w:lvlText w:val="%7."/>
      <w:lvlJc w:val="left"/>
      <w:pPr>
        <w:ind w:left="5040" w:hanging="360"/>
      </w:pPr>
    </w:lvl>
    <w:lvl w:ilvl="7" w:tplc="63A06770" w:tentative="1">
      <w:start w:val="1"/>
      <w:numFmt w:val="lowerLetter"/>
      <w:lvlText w:val="%8."/>
      <w:lvlJc w:val="left"/>
      <w:pPr>
        <w:ind w:left="5760" w:hanging="360"/>
      </w:pPr>
    </w:lvl>
    <w:lvl w:ilvl="8" w:tplc="CD7A4730" w:tentative="1">
      <w:start w:val="1"/>
      <w:numFmt w:val="lowerRoman"/>
      <w:lvlText w:val="%9."/>
      <w:lvlJc w:val="right"/>
      <w:pPr>
        <w:ind w:left="6480" w:hanging="180"/>
      </w:pPr>
    </w:lvl>
  </w:abstractNum>
  <w:abstractNum w:abstractNumId="3">
    <w:nsid w:val="0A6F74AF"/>
    <w:multiLevelType w:val="hybridMultilevel"/>
    <w:tmpl w:val="35AA444A"/>
    <w:lvl w:ilvl="0" w:tplc="48D8DFD8">
      <w:start w:val="1"/>
      <w:numFmt w:val="upperLetter"/>
      <w:lvlText w:val="%1."/>
      <w:lvlJc w:val="left"/>
      <w:pPr>
        <w:ind w:left="720" w:hanging="720"/>
      </w:pPr>
      <w:rPr>
        <w:rFonts w:hint="default"/>
      </w:rPr>
    </w:lvl>
    <w:lvl w:ilvl="1" w:tplc="26DE6716" w:tentative="1">
      <w:start w:val="1"/>
      <w:numFmt w:val="lowerLetter"/>
      <w:lvlText w:val="%2."/>
      <w:lvlJc w:val="left"/>
      <w:pPr>
        <w:ind w:left="1080" w:hanging="360"/>
      </w:pPr>
    </w:lvl>
    <w:lvl w:ilvl="2" w:tplc="24AE9C6A" w:tentative="1">
      <w:start w:val="1"/>
      <w:numFmt w:val="lowerRoman"/>
      <w:lvlText w:val="%3."/>
      <w:lvlJc w:val="right"/>
      <w:pPr>
        <w:ind w:left="1800" w:hanging="180"/>
      </w:pPr>
    </w:lvl>
    <w:lvl w:ilvl="3" w:tplc="06B6D178" w:tentative="1">
      <w:start w:val="1"/>
      <w:numFmt w:val="decimal"/>
      <w:lvlText w:val="%4."/>
      <w:lvlJc w:val="left"/>
      <w:pPr>
        <w:ind w:left="2520" w:hanging="360"/>
      </w:pPr>
    </w:lvl>
    <w:lvl w:ilvl="4" w:tplc="683AD9FE" w:tentative="1">
      <w:start w:val="1"/>
      <w:numFmt w:val="lowerLetter"/>
      <w:lvlText w:val="%5."/>
      <w:lvlJc w:val="left"/>
      <w:pPr>
        <w:ind w:left="3240" w:hanging="360"/>
      </w:pPr>
    </w:lvl>
    <w:lvl w:ilvl="5" w:tplc="77F0BCB0" w:tentative="1">
      <w:start w:val="1"/>
      <w:numFmt w:val="lowerRoman"/>
      <w:lvlText w:val="%6."/>
      <w:lvlJc w:val="right"/>
      <w:pPr>
        <w:ind w:left="3960" w:hanging="180"/>
      </w:pPr>
    </w:lvl>
    <w:lvl w:ilvl="6" w:tplc="54DCE03C" w:tentative="1">
      <w:start w:val="1"/>
      <w:numFmt w:val="decimal"/>
      <w:lvlText w:val="%7."/>
      <w:lvlJc w:val="left"/>
      <w:pPr>
        <w:ind w:left="4680" w:hanging="360"/>
      </w:pPr>
    </w:lvl>
    <w:lvl w:ilvl="7" w:tplc="19C62436" w:tentative="1">
      <w:start w:val="1"/>
      <w:numFmt w:val="lowerLetter"/>
      <w:lvlText w:val="%8."/>
      <w:lvlJc w:val="left"/>
      <w:pPr>
        <w:ind w:left="5400" w:hanging="360"/>
      </w:pPr>
    </w:lvl>
    <w:lvl w:ilvl="8" w:tplc="A04CF518" w:tentative="1">
      <w:start w:val="1"/>
      <w:numFmt w:val="lowerRoman"/>
      <w:lvlText w:val="%9."/>
      <w:lvlJc w:val="right"/>
      <w:pPr>
        <w:ind w:left="6120" w:hanging="180"/>
      </w:pPr>
    </w:lvl>
  </w:abstractNum>
  <w:abstractNum w:abstractNumId="4">
    <w:nsid w:val="12406463"/>
    <w:multiLevelType w:val="hybridMultilevel"/>
    <w:tmpl w:val="05F833F2"/>
    <w:lvl w:ilvl="0" w:tplc="F2A66BB2">
      <w:start w:val="1"/>
      <w:numFmt w:val="bullet"/>
      <w:lvlText w:val=""/>
      <w:lvlJc w:val="left"/>
      <w:pPr>
        <w:ind w:left="1440" w:hanging="360"/>
      </w:pPr>
      <w:rPr>
        <w:rFonts w:ascii="Symbol" w:hAnsi="Symbol" w:hint="default"/>
      </w:rPr>
    </w:lvl>
    <w:lvl w:ilvl="1" w:tplc="1284D128" w:tentative="1">
      <w:start w:val="1"/>
      <w:numFmt w:val="bullet"/>
      <w:lvlText w:val="o"/>
      <w:lvlJc w:val="left"/>
      <w:pPr>
        <w:ind w:left="2160" w:hanging="360"/>
      </w:pPr>
      <w:rPr>
        <w:rFonts w:ascii="Courier New" w:hAnsi="Courier New" w:cs="Courier New" w:hint="default"/>
      </w:rPr>
    </w:lvl>
    <w:lvl w:ilvl="2" w:tplc="615EA928" w:tentative="1">
      <w:start w:val="1"/>
      <w:numFmt w:val="bullet"/>
      <w:lvlText w:val=""/>
      <w:lvlJc w:val="left"/>
      <w:pPr>
        <w:ind w:left="2880" w:hanging="360"/>
      </w:pPr>
      <w:rPr>
        <w:rFonts w:ascii="Wingdings" w:hAnsi="Wingdings" w:hint="default"/>
      </w:rPr>
    </w:lvl>
    <w:lvl w:ilvl="3" w:tplc="D144C884" w:tentative="1">
      <w:start w:val="1"/>
      <w:numFmt w:val="bullet"/>
      <w:lvlText w:val=""/>
      <w:lvlJc w:val="left"/>
      <w:pPr>
        <w:ind w:left="3600" w:hanging="360"/>
      </w:pPr>
      <w:rPr>
        <w:rFonts w:ascii="Symbol" w:hAnsi="Symbol" w:hint="default"/>
      </w:rPr>
    </w:lvl>
    <w:lvl w:ilvl="4" w:tplc="135AB756" w:tentative="1">
      <w:start w:val="1"/>
      <w:numFmt w:val="bullet"/>
      <w:lvlText w:val="o"/>
      <w:lvlJc w:val="left"/>
      <w:pPr>
        <w:ind w:left="4320" w:hanging="360"/>
      </w:pPr>
      <w:rPr>
        <w:rFonts w:ascii="Courier New" w:hAnsi="Courier New" w:cs="Courier New" w:hint="default"/>
      </w:rPr>
    </w:lvl>
    <w:lvl w:ilvl="5" w:tplc="F6104A90" w:tentative="1">
      <w:start w:val="1"/>
      <w:numFmt w:val="bullet"/>
      <w:lvlText w:val=""/>
      <w:lvlJc w:val="left"/>
      <w:pPr>
        <w:ind w:left="5040" w:hanging="360"/>
      </w:pPr>
      <w:rPr>
        <w:rFonts w:ascii="Wingdings" w:hAnsi="Wingdings" w:hint="default"/>
      </w:rPr>
    </w:lvl>
    <w:lvl w:ilvl="6" w:tplc="E9B8C6DC" w:tentative="1">
      <w:start w:val="1"/>
      <w:numFmt w:val="bullet"/>
      <w:lvlText w:val=""/>
      <w:lvlJc w:val="left"/>
      <w:pPr>
        <w:ind w:left="5760" w:hanging="360"/>
      </w:pPr>
      <w:rPr>
        <w:rFonts w:ascii="Symbol" w:hAnsi="Symbol" w:hint="default"/>
      </w:rPr>
    </w:lvl>
    <w:lvl w:ilvl="7" w:tplc="7A2EBEAA" w:tentative="1">
      <w:start w:val="1"/>
      <w:numFmt w:val="bullet"/>
      <w:lvlText w:val="o"/>
      <w:lvlJc w:val="left"/>
      <w:pPr>
        <w:ind w:left="6480" w:hanging="360"/>
      </w:pPr>
      <w:rPr>
        <w:rFonts w:ascii="Courier New" w:hAnsi="Courier New" w:cs="Courier New" w:hint="default"/>
      </w:rPr>
    </w:lvl>
    <w:lvl w:ilvl="8" w:tplc="1B947B7E" w:tentative="1">
      <w:start w:val="1"/>
      <w:numFmt w:val="bullet"/>
      <w:lvlText w:val=""/>
      <w:lvlJc w:val="left"/>
      <w:pPr>
        <w:ind w:left="7200" w:hanging="360"/>
      </w:pPr>
      <w:rPr>
        <w:rFonts w:ascii="Wingdings" w:hAnsi="Wingdings" w:hint="default"/>
      </w:rPr>
    </w:lvl>
  </w:abstractNum>
  <w:abstractNum w:abstractNumId="5">
    <w:nsid w:val="15CB306E"/>
    <w:multiLevelType w:val="hybridMultilevel"/>
    <w:tmpl w:val="2E5E3E9C"/>
    <w:lvl w:ilvl="0" w:tplc="4370A10E">
      <w:start w:val="1"/>
      <w:numFmt w:val="upperLetter"/>
      <w:lvlText w:val="%1."/>
      <w:lvlJc w:val="left"/>
      <w:pPr>
        <w:ind w:left="720" w:hanging="360"/>
      </w:pPr>
      <w:rPr>
        <w:rFonts w:hint="default"/>
      </w:rPr>
    </w:lvl>
    <w:lvl w:ilvl="1" w:tplc="1D9C52F8" w:tentative="1">
      <w:start w:val="1"/>
      <w:numFmt w:val="lowerLetter"/>
      <w:lvlText w:val="%2."/>
      <w:lvlJc w:val="left"/>
      <w:pPr>
        <w:ind w:left="1440" w:hanging="360"/>
      </w:pPr>
    </w:lvl>
    <w:lvl w:ilvl="2" w:tplc="47F6FAEA" w:tentative="1">
      <w:start w:val="1"/>
      <w:numFmt w:val="lowerRoman"/>
      <w:lvlText w:val="%3."/>
      <w:lvlJc w:val="right"/>
      <w:pPr>
        <w:ind w:left="2160" w:hanging="180"/>
      </w:pPr>
    </w:lvl>
    <w:lvl w:ilvl="3" w:tplc="AD38EAE4" w:tentative="1">
      <w:start w:val="1"/>
      <w:numFmt w:val="decimal"/>
      <w:lvlText w:val="%4."/>
      <w:lvlJc w:val="left"/>
      <w:pPr>
        <w:ind w:left="2880" w:hanging="360"/>
      </w:pPr>
    </w:lvl>
    <w:lvl w:ilvl="4" w:tplc="C35AD2C6" w:tentative="1">
      <w:start w:val="1"/>
      <w:numFmt w:val="lowerLetter"/>
      <w:lvlText w:val="%5."/>
      <w:lvlJc w:val="left"/>
      <w:pPr>
        <w:ind w:left="3600" w:hanging="360"/>
      </w:pPr>
    </w:lvl>
    <w:lvl w:ilvl="5" w:tplc="A7B0A572" w:tentative="1">
      <w:start w:val="1"/>
      <w:numFmt w:val="lowerRoman"/>
      <w:lvlText w:val="%6."/>
      <w:lvlJc w:val="right"/>
      <w:pPr>
        <w:ind w:left="4320" w:hanging="180"/>
      </w:pPr>
    </w:lvl>
    <w:lvl w:ilvl="6" w:tplc="837E10A4" w:tentative="1">
      <w:start w:val="1"/>
      <w:numFmt w:val="decimal"/>
      <w:lvlText w:val="%7."/>
      <w:lvlJc w:val="left"/>
      <w:pPr>
        <w:ind w:left="5040" w:hanging="360"/>
      </w:pPr>
    </w:lvl>
    <w:lvl w:ilvl="7" w:tplc="A2F87772" w:tentative="1">
      <w:start w:val="1"/>
      <w:numFmt w:val="lowerLetter"/>
      <w:lvlText w:val="%8."/>
      <w:lvlJc w:val="left"/>
      <w:pPr>
        <w:ind w:left="5760" w:hanging="360"/>
      </w:pPr>
    </w:lvl>
    <w:lvl w:ilvl="8" w:tplc="DEDAD98E" w:tentative="1">
      <w:start w:val="1"/>
      <w:numFmt w:val="lowerRoman"/>
      <w:lvlText w:val="%9."/>
      <w:lvlJc w:val="right"/>
      <w:pPr>
        <w:ind w:left="6480" w:hanging="180"/>
      </w:pPr>
    </w:lvl>
  </w:abstractNum>
  <w:abstractNum w:abstractNumId="6">
    <w:nsid w:val="165560A5"/>
    <w:multiLevelType w:val="hybridMultilevel"/>
    <w:tmpl w:val="E21852BE"/>
    <w:lvl w:ilvl="0" w:tplc="628E3D22">
      <w:start w:val="1"/>
      <w:numFmt w:val="bullet"/>
      <w:lvlText w:val=""/>
      <w:lvlJc w:val="left"/>
      <w:pPr>
        <w:ind w:left="720" w:hanging="360"/>
      </w:pPr>
      <w:rPr>
        <w:rFonts w:ascii="Symbol" w:hAnsi="Symbol" w:hint="default"/>
      </w:rPr>
    </w:lvl>
    <w:lvl w:ilvl="1" w:tplc="CF36D2A8" w:tentative="1">
      <w:start w:val="1"/>
      <w:numFmt w:val="bullet"/>
      <w:lvlText w:val="o"/>
      <w:lvlJc w:val="left"/>
      <w:pPr>
        <w:ind w:left="1440" w:hanging="360"/>
      </w:pPr>
      <w:rPr>
        <w:rFonts w:ascii="Courier New" w:hAnsi="Courier New" w:cs="Courier New" w:hint="default"/>
      </w:rPr>
    </w:lvl>
    <w:lvl w:ilvl="2" w:tplc="F342E14C" w:tentative="1">
      <w:start w:val="1"/>
      <w:numFmt w:val="bullet"/>
      <w:lvlText w:val=""/>
      <w:lvlJc w:val="left"/>
      <w:pPr>
        <w:ind w:left="2160" w:hanging="360"/>
      </w:pPr>
      <w:rPr>
        <w:rFonts w:ascii="Wingdings" w:hAnsi="Wingdings" w:hint="default"/>
      </w:rPr>
    </w:lvl>
    <w:lvl w:ilvl="3" w:tplc="B25867A0" w:tentative="1">
      <w:start w:val="1"/>
      <w:numFmt w:val="bullet"/>
      <w:lvlText w:val=""/>
      <w:lvlJc w:val="left"/>
      <w:pPr>
        <w:ind w:left="2880" w:hanging="360"/>
      </w:pPr>
      <w:rPr>
        <w:rFonts w:ascii="Symbol" w:hAnsi="Symbol" w:hint="default"/>
      </w:rPr>
    </w:lvl>
    <w:lvl w:ilvl="4" w:tplc="F6DAB7E6" w:tentative="1">
      <w:start w:val="1"/>
      <w:numFmt w:val="bullet"/>
      <w:lvlText w:val="o"/>
      <w:lvlJc w:val="left"/>
      <w:pPr>
        <w:ind w:left="3600" w:hanging="360"/>
      </w:pPr>
      <w:rPr>
        <w:rFonts w:ascii="Courier New" w:hAnsi="Courier New" w:cs="Courier New" w:hint="default"/>
      </w:rPr>
    </w:lvl>
    <w:lvl w:ilvl="5" w:tplc="8C84345A" w:tentative="1">
      <w:start w:val="1"/>
      <w:numFmt w:val="bullet"/>
      <w:lvlText w:val=""/>
      <w:lvlJc w:val="left"/>
      <w:pPr>
        <w:ind w:left="4320" w:hanging="360"/>
      </w:pPr>
      <w:rPr>
        <w:rFonts w:ascii="Wingdings" w:hAnsi="Wingdings" w:hint="default"/>
      </w:rPr>
    </w:lvl>
    <w:lvl w:ilvl="6" w:tplc="B63469FA" w:tentative="1">
      <w:start w:val="1"/>
      <w:numFmt w:val="bullet"/>
      <w:lvlText w:val=""/>
      <w:lvlJc w:val="left"/>
      <w:pPr>
        <w:ind w:left="5040" w:hanging="360"/>
      </w:pPr>
      <w:rPr>
        <w:rFonts w:ascii="Symbol" w:hAnsi="Symbol" w:hint="default"/>
      </w:rPr>
    </w:lvl>
    <w:lvl w:ilvl="7" w:tplc="05B2C4A6" w:tentative="1">
      <w:start w:val="1"/>
      <w:numFmt w:val="bullet"/>
      <w:lvlText w:val="o"/>
      <w:lvlJc w:val="left"/>
      <w:pPr>
        <w:ind w:left="5760" w:hanging="360"/>
      </w:pPr>
      <w:rPr>
        <w:rFonts w:ascii="Courier New" w:hAnsi="Courier New" w:cs="Courier New" w:hint="default"/>
      </w:rPr>
    </w:lvl>
    <w:lvl w:ilvl="8" w:tplc="9BE08BCA" w:tentative="1">
      <w:start w:val="1"/>
      <w:numFmt w:val="bullet"/>
      <w:lvlText w:val=""/>
      <w:lvlJc w:val="left"/>
      <w:pPr>
        <w:ind w:left="6480" w:hanging="360"/>
      </w:pPr>
      <w:rPr>
        <w:rFonts w:ascii="Wingdings" w:hAnsi="Wingdings" w:hint="default"/>
      </w:rPr>
    </w:lvl>
  </w:abstractNum>
  <w:abstractNum w:abstractNumId="7">
    <w:nsid w:val="16590D36"/>
    <w:multiLevelType w:val="hybridMultilevel"/>
    <w:tmpl w:val="E0560620"/>
    <w:lvl w:ilvl="0" w:tplc="2D103450">
      <w:start w:val="1"/>
      <w:numFmt w:val="bullet"/>
      <w:lvlText w:val="•"/>
      <w:lvlJc w:val="left"/>
      <w:pPr>
        <w:tabs>
          <w:tab w:val="num" w:pos="720"/>
        </w:tabs>
        <w:ind w:left="720" w:hanging="360"/>
      </w:pPr>
      <w:rPr>
        <w:rFonts w:ascii="Arial" w:hAnsi="Arial" w:hint="default"/>
      </w:rPr>
    </w:lvl>
    <w:lvl w:ilvl="1" w:tplc="4CACBBA6">
      <w:start w:val="1655"/>
      <w:numFmt w:val="bullet"/>
      <w:lvlText w:val="•"/>
      <w:lvlJc w:val="left"/>
      <w:pPr>
        <w:tabs>
          <w:tab w:val="num" w:pos="1440"/>
        </w:tabs>
        <w:ind w:left="1440" w:hanging="360"/>
      </w:pPr>
      <w:rPr>
        <w:rFonts w:ascii="Arial" w:hAnsi="Arial" w:hint="default"/>
      </w:rPr>
    </w:lvl>
    <w:lvl w:ilvl="2" w:tplc="80B2A1DA" w:tentative="1">
      <w:start w:val="1"/>
      <w:numFmt w:val="bullet"/>
      <w:lvlText w:val="•"/>
      <w:lvlJc w:val="left"/>
      <w:pPr>
        <w:tabs>
          <w:tab w:val="num" w:pos="2160"/>
        </w:tabs>
        <w:ind w:left="2160" w:hanging="360"/>
      </w:pPr>
      <w:rPr>
        <w:rFonts w:ascii="Arial" w:hAnsi="Arial" w:hint="default"/>
      </w:rPr>
    </w:lvl>
    <w:lvl w:ilvl="3" w:tplc="B57CEB38" w:tentative="1">
      <w:start w:val="1"/>
      <w:numFmt w:val="bullet"/>
      <w:lvlText w:val="•"/>
      <w:lvlJc w:val="left"/>
      <w:pPr>
        <w:tabs>
          <w:tab w:val="num" w:pos="2880"/>
        </w:tabs>
        <w:ind w:left="2880" w:hanging="360"/>
      </w:pPr>
      <w:rPr>
        <w:rFonts w:ascii="Arial" w:hAnsi="Arial" w:hint="default"/>
      </w:rPr>
    </w:lvl>
    <w:lvl w:ilvl="4" w:tplc="4580C374" w:tentative="1">
      <w:start w:val="1"/>
      <w:numFmt w:val="bullet"/>
      <w:lvlText w:val="•"/>
      <w:lvlJc w:val="left"/>
      <w:pPr>
        <w:tabs>
          <w:tab w:val="num" w:pos="3600"/>
        </w:tabs>
        <w:ind w:left="3600" w:hanging="360"/>
      </w:pPr>
      <w:rPr>
        <w:rFonts w:ascii="Arial" w:hAnsi="Arial" w:hint="default"/>
      </w:rPr>
    </w:lvl>
    <w:lvl w:ilvl="5" w:tplc="EF820586" w:tentative="1">
      <w:start w:val="1"/>
      <w:numFmt w:val="bullet"/>
      <w:lvlText w:val="•"/>
      <w:lvlJc w:val="left"/>
      <w:pPr>
        <w:tabs>
          <w:tab w:val="num" w:pos="4320"/>
        </w:tabs>
        <w:ind w:left="4320" w:hanging="360"/>
      </w:pPr>
      <w:rPr>
        <w:rFonts w:ascii="Arial" w:hAnsi="Arial" w:hint="default"/>
      </w:rPr>
    </w:lvl>
    <w:lvl w:ilvl="6" w:tplc="3D925892" w:tentative="1">
      <w:start w:val="1"/>
      <w:numFmt w:val="bullet"/>
      <w:lvlText w:val="•"/>
      <w:lvlJc w:val="left"/>
      <w:pPr>
        <w:tabs>
          <w:tab w:val="num" w:pos="5040"/>
        </w:tabs>
        <w:ind w:left="5040" w:hanging="360"/>
      </w:pPr>
      <w:rPr>
        <w:rFonts w:ascii="Arial" w:hAnsi="Arial" w:hint="default"/>
      </w:rPr>
    </w:lvl>
    <w:lvl w:ilvl="7" w:tplc="52EC79E0" w:tentative="1">
      <w:start w:val="1"/>
      <w:numFmt w:val="bullet"/>
      <w:lvlText w:val="•"/>
      <w:lvlJc w:val="left"/>
      <w:pPr>
        <w:tabs>
          <w:tab w:val="num" w:pos="5760"/>
        </w:tabs>
        <w:ind w:left="5760" w:hanging="360"/>
      </w:pPr>
      <w:rPr>
        <w:rFonts w:ascii="Arial" w:hAnsi="Arial" w:hint="default"/>
      </w:rPr>
    </w:lvl>
    <w:lvl w:ilvl="8" w:tplc="25B4E56A" w:tentative="1">
      <w:start w:val="1"/>
      <w:numFmt w:val="bullet"/>
      <w:lvlText w:val="•"/>
      <w:lvlJc w:val="left"/>
      <w:pPr>
        <w:tabs>
          <w:tab w:val="num" w:pos="6480"/>
        </w:tabs>
        <w:ind w:left="6480" w:hanging="360"/>
      </w:pPr>
      <w:rPr>
        <w:rFonts w:ascii="Arial" w:hAnsi="Arial" w:hint="default"/>
      </w:rPr>
    </w:lvl>
  </w:abstractNum>
  <w:abstractNum w:abstractNumId="8">
    <w:nsid w:val="16806CDD"/>
    <w:multiLevelType w:val="hybridMultilevel"/>
    <w:tmpl w:val="716465CA"/>
    <w:lvl w:ilvl="0" w:tplc="5B3A430E">
      <w:start w:val="1"/>
      <w:numFmt w:val="bullet"/>
      <w:lvlText w:val=""/>
      <w:lvlJc w:val="left"/>
      <w:pPr>
        <w:ind w:left="1440" w:hanging="360"/>
      </w:pPr>
      <w:rPr>
        <w:rFonts w:ascii="Symbol" w:hAnsi="Symbol" w:hint="default"/>
      </w:rPr>
    </w:lvl>
    <w:lvl w:ilvl="1" w:tplc="F20C7D2C" w:tentative="1">
      <w:start w:val="1"/>
      <w:numFmt w:val="bullet"/>
      <w:lvlText w:val="o"/>
      <w:lvlJc w:val="left"/>
      <w:pPr>
        <w:ind w:left="2160" w:hanging="360"/>
      </w:pPr>
      <w:rPr>
        <w:rFonts w:ascii="Courier New" w:hAnsi="Courier New" w:cs="Courier New" w:hint="default"/>
      </w:rPr>
    </w:lvl>
    <w:lvl w:ilvl="2" w:tplc="8902B3EA" w:tentative="1">
      <w:start w:val="1"/>
      <w:numFmt w:val="bullet"/>
      <w:lvlText w:val=""/>
      <w:lvlJc w:val="left"/>
      <w:pPr>
        <w:ind w:left="2880" w:hanging="360"/>
      </w:pPr>
      <w:rPr>
        <w:rFonts w:ascii="Wingdings" w:hAnsi="Wingdings" w:hint="default"/>
      </w:rPr>
    </w:lvl>
    <w:lvl w:ilvl="3" w:tplc="A5E82DF0" w:tentative="1">
      <w:start w:val="1"/>
      <w:numFmt w:val="bullet"/>
      <w:lvlText w:val=""/>
      <w:lvlJc w:val="left"/>
      <w:pPr>
        <w:ind w:left="3600" w:hanging="360"/>
      </w:pPr>
      <w:rPr>
        <w:rFonts w:ascii="Symbol" w:hAnsi="Symbol" w:hint="default"/>
      </w:rPr>
    </w:lvl>
    <w:lvl w:ilvl="4" w:tplc="C9D0D706" w:tentative="1">
      <w:start w:val="1"/>
      <w:numFmt w:val="bullet"/>
      <w:lvlText w:val="o"/>
      <w:lvlJc w:val="left"/>
      <w:pPr>
        <w:ind w:left="4320" w:hanging="360"/>
      </w:pPr>
      <w:rPr>
        <w:rFonts w:ascii="Courier New" w:hAnsi="Courier New" w:cs="Courier New" w:hint="default"/>
      </w:rPr>
    </w:lvl>
    <w:lvl w:ilvl="5" w:tplc="AEC68DCC" w:tentative="1">
      <w:start w:val="1"/>
      <w:numFmt w:val="bullet"/>
      <w:lvlText w:val=""/>
      <w:lvlJc w:val="left"/>
      <w:pPr>
        <w:ind w:left="5040" w:hanging="360"/>
      </w:pPr>
      <w:rPr>
        <w:rFonts w:ascii="Wingdings" w:hAnsi="Wingdings" w:hint="default"/>
      </w:rPr>
    </w:lvl>
    <w:lvl w:ilvl="6" w:tplc="439C37DC" w:tentative="1">
      <w:start w:val="1"/>
      <w:numFmt w:val="bullet"/>
      <w:lvlText w:val=""/>
      <w:lvlJc w:val="left"/>
      <w:pPr>
        <w:ind w:left="5760" w:hanging="360"/>
      </w:pPr>
      <w:rPr>
        <w:rFonts w:ascii="Symbol" w:hAnsi="Symbol" w:hint="default"/>
      </w:rPr>
    </w:lvl>
    <w:lvl w:ilvl="7" w:tplc="693C96A2" w:tentative="1">
      <w:start w:val="1"/>
      <w:numFmt w:val="bullet"/>
      <w:lvlText w:val="o"/>
      <w:lvlJc w:val="left"/>
      <w:pPr>
        <w:ind w:left="6480" w:hanging="360"/>
      </w:pPr>
      <w:rPr>
        <w:rFonts w:ascii="Courier New" w:hAnsi="Courier New" w:cs="Courier New" w:hint="default"/>
      </w:rPr>
    </w:lvl>
    <w:lvl w:ilvl="8" w:tplc="52AE528E" w:tentative="1">
      <w:start w:val="1"/>
      <w:numFmt w:val="bullet"/>
      <w:lvlText w:val=""/>
      <w:lvlJc w:val="left"/>
      <w:pPr>
        <w:ind w:left="7200" w:hanging="360"/>
      </w:pPr>
      <w:rPr>
        <w:rFonts w:ascii="Wingdings" w:hAnsi="Wingdings" w:hint="default"/>
      </w:rPr>
    </w:lvl>
  </w:abstractNum>
  <w:abstractNum w:abstractNumId="9">
    <w:nsid w:val="1D2F3F55"/>
    <w:multiLevelType w:val="hybridMultilevel"/>
    <w:tmpl w:val="B6FECD52"/>
    <w:lvl w:ilvl="0" w:tplc="BECC35A2">
      <w:start w:val="1"/>
      <w:numFmt w:val="bullet"/>
      <w:lvlText w:val="•"/>
      <w:lvlJc w:val="left"/>
      <w:pPr>
        <w:tabs>
          <w:tab w:val="num" w:pos="360"/>
        </w:tabs>
        <w:ind w:left="360" w:hanging="360"/>
      </w:pPr>
      <w:rPr>
        <w:rFonts w:ascii="Arial" w:hAnsi="Arial" w:hint="default"/>
      </w:rPr>
    </w:lvl>
    <w:lvl w:ilvl="1" w:tplc="FDD6B33C" w:tentative="1">
      <w:start w:val="1"/>
      <w:numFmt w:val="bullet"/>
      <w:lvlText w:val="o"/>
      <w:lvlJc w:val="left"/>
      <w:pPr>
        <w:ind w:left="1440" w:hanging="360"/>
      </w:pPr>
      <w:rPr>
        <w:rFonts w:ascii="Courier New" w:hAnsi="Courier New" w:cs="Courier New" w:hint="default"/>
      </w:rPr>
    </w:lvl>
    <w:lvl w:ilvl="2" w:tplc="8E96893C" w:tentative="1">
      <w:start w:val="1"/>
      <w:numFmt w:val="bullet"/>
      <w:lvlText w:val=""/>
      <w:lvlJc w:val="left"/>
      <w:pPr>
        <w:ind w:left="2160" w:hanging="360"/>
      </w:pPr>
      <w:rPr>
        <w:rFonts w:ascii="Wingdings" w:hAnsi="Wingdings" w:hint="default"/>
      </w:rPr>
    </w:lvl>
    <w:lvl w:ilvl="3" w:tplc="3294C394" w:tentative="1">
      <w:start w:val="1"/>
      <w:numFmt w:val="bullet"/>
      <w:lvlText w:val=""/>
      <w:lvlJc w:val="left"/>
      <w:pPr>
        <w:ind w:left="2880" w:hanging="360"/>
      </w:pPr>
      <w:rPr>
        <w:rFonts w:ascii="Symbol" w:hAnsi="Symbol" w:hint="default"/>
      </w:rPr>
    </w:lvl>
    <w:lvl w:ilvl="4" w:tplc="B7FE3104" w:tentative="1">
      <w:start w:val="1"/>
      <w:numFmt w:val="bullet"/>
      <w:lvlText w:val="o"/>
      <w:lvlJc w:val="left"/>
      <w:pPr>
        <w:ind w:left="3600" w:hanging="360"/>
      </w:pPr>
      <w:rPr>
        <w:rFonts w:ascii="Courier New" w:hAnsi="Courier New" w:cs="Courier New" w:hint="default"/>
      </w:rPr>
    </w:lvl>
    <w:lvl w:ilvl="5" w:tplc="C78CB926" w:tentative="1">
      <w:start w:val="1"/>
      <w:numFmt w:val="bullet"/>
      <w:lvlText w:val=""/>
      <w:lvlJc w:val="left"/>
      <w:pPr>
        <w:ind w:left="4320" w:hanging="360"/>
      </w:pPr>
      <w:rPr>
        <w:rFonts w:ascii="Wingdings" w:hAnsi="Wingdings" w:hint="default"/>
      </w:rPr>
    </w:lvl>
    <w:lvl w:ilvl="6" w:tplc="5CE64414" w:tentative="1">
      <w:start w:val="1"/>
      <w:numFmt w:val="bullet"/>
      <w:lvlText w:val=""/>
      <w:lvlJc w:val="left"/>
      <w:pPr>
        <w:ind w:left="5040" w:hanging="360"/>
      </w:pPr>
      <w:rPr>
        <w:rFonts w:ascii="Symbol" w:hAnsi="Symbol" w:hint="default"/>
      </w:rPr>
    </w:lvl>
    <w:lvl w:ilvl="7" w:tplc="12188BFE" w:tentative="1">
      <w:start w:val="1"/>
      <w:numFmt w:val="bullet"/>
      <w:lvlText w:val="o"/>
      <w:lvlJc w:val="left"/>
      <w:pPr>
        <w:ind w:left="5760" w:hanging="360"/>
      </w:pPr>
      <w:rPr>
        <w:rFonts w:ascii="Courier New" w:hAnsi="Courier New" w:cs="Courier New" w:hint="default"/>
      </w:rPr>
    </w:lvl>
    <w:lvl w:ilvl="8" w:tplc="199E1150" w:tentative="1">
      <w:start w:val="1"/>
      <w:numFmt w:val="bullet"/>
      <w:lvlText w:val=""/>
      <w:lvlJc w:val="left"/>
      <w:pPr>
        <w:ind w:left="6480" w:hanging="360"/>
      </w:pPr>
      <w:rPr>
        <w:rFonts w:ascii="Wingdings" w:hAnsi="Wingdings" w:hint="default"/>
      </w:rPr>
    </w:lvl>
  </w:abstractNum>
  <w:abstractNum w:abstractNumId="10">
    <w:nsid w:val="1E8C28C4"/>
    <w:multiLevelType w:val="hybridMultilevel"/>
    <w:tmpl w:val="5A70E6BE"/>
    <w:lvl w:ilvl="0" w:tplc="F8B6F404">
      <w:start w:val="1"/>
      <w:numFmt w:val="upperLetter"/>
      <w:lvlText w:val="%1."/>
      <w:lvlJc w:val="left"/>
      <w:pPr>
        <w:ind w:left="720" w:hanging="360"/>
      </w:pPr>
      <w:rPr>
        <w:rFonts w:hint="default"/>
      </w:rPr>
    </w:lvl>
    <w:lvl w:ilvl="1" w:tplc="E4EA6A5E" w:tentative="1">
      <w:start w:val="1"/>
      <w:numFmt w:val="lowerLetter"/>
      <w:lvlText w:val="%2."/>
      <w:lvlJc w:val="left"/>
      <w:pPr>
        <w:ind w:left="1440" w:hanging="360"/>
      </w:pPr>
    </w:lvl>
    <w:lvl w:ilvl="2" w:tplc="12629E56" w:tentative="1">
      <w:start w:val="1"/>
      <w:numFmt w:val="lowerRoman"/>
      <w:lvlText w:val="%3."/>
      <w:lvlJc w:val="right"/>
      <w:pPr>
        <w:ind w:left="2160" w:hanging="180"/>
      </w:pPr>
    </w:lvl>
    <w:lvl w:ilvl="3" w:tplc="EB665836" w:tentative="1">
      <w:start w:val="1"/>
      <w:numFmt w:val="decimal"/>
      <w:lvlText w:val="%4."/>
      <w:lvlJc w:val="left"/>
      <w:pPr>
        <w:ind w:left="2880" w:hanging="360"/>
      </w:pPr>
    </w:lvl>
    <w:lvl w:ilvl="4" w:tplc="75BC2AF6" w:tentative="1">
      <w:start w:val="1"/>
      <w:numFmt w:val="lowerLetter"/>
      <w:lvlText w:val="%5."/>
      <w:lvlJc w:val="left"/>
      <w:pPr>
        <w:ind w:left="3600" w:hanging="360"/>
      </w:pPr>
    </w:lvl>
    <w:lvl w:ilvl="5" w:tplc="91BED054" w:tentative="1">
      <w:start w:val="1"/>
      <w:numFmt w:val="lowerRoman"/>
      <w:lvlText w:val="%6."/>
      <w:lvlJc w:val="right"/>
      <w:pPr>
        <w:ind w:left="4320" w:hanging="180"/>
      </w:pPr>
    </w:lvl>
    <w:lvl w:ilvl="6" w:tplc="CB74E092" w:tentative="1">
      <w:start w:val="1"/>
      <w:numFmt w:val="decimal"/>
      <w:lvlText w:val="%7."/>
      <w:lvlJc w:val="left"/>
      <w:pPr>
        <w:ind w:left="5040" w:hanging="360"/>
      </w:pPr>
    </w:lvl>
    <w:lvl w:ilvl="7" w:tplc="C9D69FD6" w:tentative="1">
      <w:start w:val="1"/>
      <w:numFmt w:val="lowerLetter"/>
      <w:lvlText w:val="%8."/>
      <w:lvlJc w:val="left"/>
      <w:pPr>
        <w:ind w:left="5760" w:hanging="360"/>
      </w:pPr>
    </w:lvl>
    <w:lvl w:ilvl="8" w:tplc="5E22C078" w:tentative="1">
      <w:start w:val="1"/>
      <w:numFmt w:val="lowerRoman"/>
      <w:lvlText w:val="%9."/>
      <w:lvlJc w:val="right"/>
      <w:pPr>
        <w:ind w:left="6480" w:hanging="180"/>
      </w:pPr>
    </w:lvl>
  </w:abstractNum>
  <w:abstractNum w:abstractNumId="11">
    <w:nsid w:val="1F0E0A9D"/>
    <w:multiLevelType w:val="hybridMultilevel"/>
    <w:tmpl w:val="C078542C"/>
    <w:lvl w:ilvl="0" w:tplc="61D22124">
      <w:start w:val="1"/>
      <w:numFmt w:val="bullet"/>
      <w:lvlText w:val=""/>
      <w:lvlJc w:val="left"/>
      <w:pPr>
        <w:ind w:left="1440" w:hanging="360"/>
      </w:pPr>
      <w:rPr>
        <w:rFonts w:ascii="Symbol" w:hAnsi="Symbol" w:hint="default"/>
      </w:rPr>
    </w:lvl>
    <w:lvl w:ilvl="1" w:tplc="D40C6016" w:tentative="1">
      <w:start w:val="1"/>
      <w:numFmt w:val="bullet"/>
      <w:lvlText w:val="o"/>
      <w:lvlJc w:val="left"/>
      <w:pPr>
        <w:ind w:left="2160" w:hanging="360"/>
      </w:pPr>
      <w:rPr>
        <w:rFonts w:ascii="Courier New" w:hAnsi="Courier New" w:cs="Courier New" w:hint="default"/>
      </w:rPr>
    </w:lvl>
    <w:lvl w:ilvl="2" w:tplc="95741FFA" w:tentative="1">
      <w:start w:val="1"/>
      <w:numFmt w:val="bullet"/>
      <w:lvlText w:val=""/>
      <w:lvlJc w:val="left"/>
      <w:pPr>
        <w:ind w:left="2880" w:hanging="360"/>
      </w:pPr>
      <w:rPr>
        <w:rFonts w:ascii="Wingdings" w:hAnsi="Wingdings" w:hint="default"/>
      </w:rPr>
    </w:lvl>
    <w:lvl w:ilvl="3" w:tplc="28327674" w:tentative="1">
      <w:start w:val="1"/>
      <w:numFmt w:val="bullet"/>
      <w:lvlText w:val=""/>
      <w:lvlJc w:val="left"/>
      <w:pPr>
        <w:ind w:left="3600" w:hanging="360"/>
      </w:pPr>
      <w:rPr>
        <w:rFonts w:ascii="Symbol" w:hAnsi="Symbol" w:hint="default"/>
      </w:rPr>
    </w:lvl>
    <w:lvl w:ilvl="4" w:tplc="B644CE68" w:tentative="1">
      <w:start w:val="1"/>
      <w:numFmt w:val="bullet"/>
      <w:lvlText w:val="o"/>
      <w:lvlJc w:val="left"/>
      <w:pPr>
        <w:ind w:left="4320" w:hanging="360"/>
      </w:pPr>
      <w:rPr>
        <w:rFonts w:ascii="Courier New" w:hAnsi="Courier New" w:cs="Courier New" w:hint="default"/>
      </w:rPr>
    </w:lvl>
    <w:lvl w:ilvl="5" w:tplc="F278646E" w:tentative="1">
      <w:start w:val="1"/>
      <w:numFmt w:val="bullet"/>
      <w:lvlText w:val=""/>
      <w:lvlJc w:val="left"/>
      <w:pPr>
        <w:ind w:left="5040" w:hanging="360"/>
      </w:pPr>
      <w:rPr>
        <w:rFonts w:ascii="Wingdings" w:hAnsi="Wingdings" w:hint="default"/>
      </w:rPr>
    </w:lvl>
    <w:lvl w:ilvl="6" w:tplc="3C8659A4" w:tentative="1">
      <w:start w:val="1"/>
      <w:numFmt w:val="bullet"/>
      <w:lvlText w:val=""/>
      <w:lvlJc w:val="left"/>
      <w:pPr>
        <w:ind w:left="5760" w:hanging="360"/>
      </w:pPr>
      <w:rPr>
        <w:rFonts w:ascii="Symbol" w:hAnsi="Symbol" w:hint="default"/>
      </w:rPr>
    </w:lvl>
    <w:lvl w:ilvl="7" w:tplc="7A628CA0" w:tentative="1">
      <w:start w:val="1"/>
      <w:numFmt w:val="bullet"/>
      <w:lvlText w:val="o"/>
      <w:lvlJc w:val="left"/>
      <w:pPr>
        <w:ind w:left="6480" w:hanging="360"/>
      </w:pPr>
      <w:rPr>
        <w:rFonts w:ascii="Courier New" w:hAnsi="Courier New" w:cs="Courier New" w:hint="default"/>
      </w:rPr>
    </w:lvl>
    <w:lvl w:ilvl="8" w:tplc="436AC9EA" w:tentative="1">
      <w:start w:val="1"/>
      <w:numFmt w:val="bullet"/>
      <w:lvlText w:val=""/>
      <w:lvlJc w:val="left"/>
      <w:pPr>
        <w:ind w:left="7200" w:hanging="360"/>
      </w:pPr>
      <w:rPr>
        <w:rFonts w:ascii="Wingdings" w:hAnsi="Wingdings" w:hint="default"/>
      </w:rPr>
    </w:lvl>
  </w:abstractNum>
  <w:abstractNum w:abstractNumId="12">
    <w:nsid w:val="24812107"/>
    <w:multiLevelType w:val="hybridMultilevel"/>
    <w:tmpl w:val="5DF033E2"/>
    <w:lvl w:ilvl="0" w:tplc="25F473E6">
      <w:start w:val="1"/>
      <w:numFmt w:val="bullet"/>
      <w:lvlText w:val="•"/>
      <w:lvlJc w:val="left"/>
      <w:pPr>
        <w:tabs>
          <w:tab w:val="num" w:pos="360"/>
        </w:tabs>
        <w:ind w:left="360" w:hanging="360"/>
      </w:pPr>
      <w:rPr>
        <w:rFonts w:ascii="Arial" w:hAnsi="Arial" w:hint="default"/>
      </w:rPr>
    </w:lvl>
    <w:lvl w:ilvl="1" w:tplc="BCD84FCE">
      <w:start w:val="1"/>
      <w:numFmt w:val="bullet"/>
      <w:lvlText w:val="•"/>
      <w:lvlJc w:val="left"/>
      <w:pPr>
        <w:tabs>
          <w:tab w:val="num" w:pos="1080"/>
        </w:tabs>
        <w:ind w:left="1080" w:hanging="360"/>
      </w:pPr>
      <w:rPr>
        <w:rFonts w:ascii="Arial" w:hAnsi="Arial" w:hint="default"/>
      </w:rPr>
    </w:lvl>
    <w:lvl w:ilvl="2" w:tplc="FADC5604" w:tentative="1">
      <w:start w:val="1"/>
      <w:numFmt w:val="bullet"/>
      <w:lvlText w:val="•"/>
      <w:lvlJc w:val="left"/>
      <w:pPr>
        <w:tabs>
          <w:tab w:val="num" w:pos="1800"/>
        </w:tabs>
        <w:ind w:left="1800" w:hanging="360"/>
      </w:pPr>
      <w:rPr>
        <w:rFonts w:ascii="Arial" w:hAnsi="Arial" w:hint="default"/>
      </w:rPr>
    </w:lvl>
    <w:lvl w:ilvl="3" w:tplc="65141F06" w:tentative="1">
      <w:start w:val="1"/>
      <w:numFmt w:val="bullet"/>
      <w:lvlText w:val="•"/>
      <w:lvlJc w:val="left"/>
      <w:pPr>
        <w:tabs>
          <w:tab w:val="num" w:pos="2520"/>
        </w:tabs>
        <w:ind w:left="2520" w:hanging="360"/>
      </w:pPr>
      <w:rPr>
        <w:rFonts w:ascii="Arial" w:hAnsi="Arial" w:hint="default"/>
      </w:rPr>
    </w:lvl>
    <w:lvl w:ilvl="4" w:tplc="73701B6E" w:tentative="1">
      <w:start w:val="1"/>
      <w:numFmt w:val="bullet"/>
      <w:lvlText w:val="•"/>
      <w:lvlJc w:val="left"/>
      <w:pPr>
        <w:tabs>
          <w:tab w:val="num" w:pos="3240"/>
        </w:tabs>
        <w:ind w:left="3240" w:hanging="360"/>
      </w:pPr>
      <w:rPr>
        <w:rFonts w:ascii="Arial" w:hAnsi="Arial" w:hint="default"/>
      </w:rPr>
    </w:lvl>
    <w:lvl w:ilvl="5" w:tplc="B08092BE" w:tentative="1">
      <w:start w:val="1"/>
      <w:numFmt w:val="bullet"/>
      <w:lvlText w:val="•"/>
      <w:lvlJc w:val="left"/>
      <w:pPr>
        <w:tabs>
          <w:tab w:val="num" w:pos="3960"/>
        </w:tabs>
        <w:ind w:left="3960" w:hanging="360"/>
      </w:pPr>
      <w:rPr>
        <w:rFonts w:ascii="Arial" w:hAnsi="Arial" w:hint="default"/>
      </w:rPr>
    </w:lvl>
    <w:lvl w:ilvl="6" w:tplc="F0766F34" w:tentative="1">
      <w:start w:val="1"/>
      <w:numFmt w:val="bullet"/>
      <w:lvlText w:val="•"/>
      <w:lvlJc w:val="left"/>
      <w:pPr>
        <w:tabs>
          <w:tab w:val="num" w:pos="4680"/>
        </w:tabs>
        <w:ind w:left="4680" w:hanging="360"/>
      </w:pPr>
      <w:rPr>
        <w:rFonts w:ascii="Arial" w:hAnsi="Arial" w:hint="default"/>
      </w:rPr>
    </w:lvl>
    <w:lvl w:ilvl="7" w:tplc="95D21CF4" w:tentative="1">
      <w:start w:val="1"/>
      <w:numFmt w:val="bullet"/>
      <w:lvlText w:val="•"/>
      <w:lvlJc w:val="left"/>
      <w:pPr>
        <w:tabs>
          <w:tab w:val="num" w:pos="5400"/>
        </w:tabs>
        <w:ind w:left="5400" w:hanging="360"/>
      </w:pPr>
      <w:rPr>
        <w:rFonts w:ascii="Arial" w:hAnsi="Arial" w:hint="default"/>
      </w:rPr>
    </w:lvl>
    <w:lvl w:ilvl="8" w:tplc="365E001E" w:tentative="1">
      <w:start w:val="1"/>
      <w:numFmt w:val="bullet"/>
      <w:lvlText w:val="•"/>
      <w:lvlJc w:val="left"/>
      <w:pPr>
        <w:tabs>
          <w:tab w:val="num" w:pos="6120"/>
        </w:tabs>
        <w:ind w:left="6120" w:hanging="360"/>
      </w:pPr>
      <w:rPr>
        <w:rFonts w:ascii="Arial" w:hAnsi="Arial" w:hint="default"/>
      </w:rPr>
    </w:lvl>
  </w:abstractNum>
  <w:abstractNum w:abstractNumId="13">
    <w:nsid w:val="2CC66712"/>
    <w:multiLevelType w:val="hybridMultilevel"/>
    <w:tmpl w:val="26BA0E18"/>
    <w:lvl w:ilvl="0" w:tplc="CE3A1FD8">
      <w:start w:val="1"/>
      <w:numFmt w:val="bullet"/>
      <w:lvlText w:val=""/>
      <w:lvlJc w:val="left"/>
      <w:pPr>
        <w:ind w:left="720" w:hanging="360"/>
      </w:pPr>
      <w:rPr>
        <w:rFonts w:ascii="Symbol" w:hAnsi="Symbol" w:hint="default"/>
      </w:rPr>
    </w:lvl>
    <w:lvl w:ilvl="1" w:tplc="0540C5CE">
      <w:start w:val="1"/>
      <w:numFmt w:val="bullet"/>
      <w:lvlText w:val="o"/>
      <w:lvlJc w:val="left"/>
      <w:pPr>
        <w:ind w:left="1440" w:hanging="360"/>
      </w:pPr>
      <w:rPr>
        <w:rFonts w:ascii="Courier New" w:hAnsi="Courier New" w:cs="Courier New" w:hint="default"/>
      </w:rPr>
    </w:lvl>
    <w:lvl w:ilvl="2" w:tplc="28CA21A0">
      <w:start w:val="1"/>
      <w:numFmt w:val="bullet"/>
      <w:lvlText w:val=""/>
      <w:lvlJc w:val="left"/>
      <w:pPr>
        <w:ind w:left="2160" w:hanging="360"/>
      </w:pPr>
      <w:rPr>
        <w:rFonts w:ascii="Wingdings" w:hAnsi="Wingdings" w:hint="default"/>
      </w:rPr>
    </w:lvl>
    <w:lvl w:ilvl="3" w:tplc="766A65F6" w:tentative="1">
      <w:start w:val="1"/>
      <w:numFmt w:val="bullet"/>
      <w:lvlText w:val=""/>
      <w:lvlJc w:val="left"/>
      <w:pPr>
        <w:ind w:left="2880" w:hanging="360"/>
      </w:pPr>
      <w:rPr>
        <w:rFonts w:ascii="Symbol" w:hAnsi="Symbol" w:hint="default"/>
      </w:rPr>
    </w:lvl>
    <w:lvl w:ilvl="4" w:tplc="E9946BF6" w:tentative="1">
      <w:start w:val="1"/>
      <w:numFmt w:val="bullet"/>
      <w:lvlText w:val="o"/>
      <w:lvlJc w:val="left"/>
      <w:pPr>
        <w:ind w:left="3600" w:hanging="360"/>
      </w:pPr>
      <w:rPr>
        <w:rFonts w:ascii="Courier New" w:hAnsi="Courier New" w:cs="Courier New" w:hint="default"/>
      </w:rPr>
    </w:lvl>
    <w:lvl w:ilvl="5" w:tplc="4B24247A" w:tentative="1">
      <w:start w:val="1"/>
      <w:numFmt w:val="bullet"/>
      <w:lvlText w:val=""/>
      <w:lvlJc w:val="left"/>
      <w:pPr>
        <w:ind w:left="4320" w:hanging="360"/>
      </w:pPr>
      <w:rPr>
        <w:rFonts w:ascii="Wingdings" w:hAnsi="Wingdings" w:hint="default"/>
      </w:rPr>
    </w:lvl>
    <w:lvl w:ilvl="6" w:tplc="D70C8EE4" w:tentative="1">
      <w:start w:val="1"/>
      <w:numFmt w:val="bullet"/>
      <w:lvlText w:val=""/>
      <w:lvlJc w:val="left"/>
      <w:pPr>
        <w:ind w:left="5040" w:hanging="360"/>
      </w:pPr>
      <w:rPr>
        <w:rFonts w:ascii="Symbol" w:hAnsi="Symbol" w:hint="default"/>
      </w:rPr>
    </w:lvl>
    <w:lvl w:ilvl="7" w:tplc="2A324B4E" w:tentative="1">
      <w:start w:val="1"/>
      <w:numFmt w:val="bullet"/>
      <w:lvlText w:val="o"/>
      <w:lvlJc w:val="left"/>
      <w:pPr>
        <w:ind w:left="5760" w:hanging="360"/>
      </w:pPr>
      <w:rPr>
        <w:rFonts w:ascii="Courier New" w:hAnsi="Courier New" w:cs="Courier New" w:hint="default"/>
      </w:rPr>
    </w:lvl>
    <w:lvl w:ilvl="8" w:tplc="82EADB52" w:tentative="1">
      <w:start w:val="1"/>
      <w:numFmt w:val="bullet"/>
      <w:lvlText w:val=""/>
      <w:lvlJc w:val="left"/>
      <w:pPr>
        <w:ind w:left="6480" w:hanging="360"/>
      </w:pPr>
      <w:rPr>
        <w:rFonts w:ascii="Wingdings" w:hAnsi="Wingdings" w:hint="default"/>
      </w:rPr>
    </w:lvl>
  </w:abstractNum>
  <w:abstractNum w:abstractNumId="14">
    <w:nsid w:val="35540901"/>
    <w:multiLevelType w:val="hybridMultilevel"/>
    <w:tmpl w:val="B69C1DCC"/>
    <w:lvl w:ilvl="0" w:tplc="3322F118">
      <w:start w:val="1"/>
      <w:numFmt w:val="decimal"/>
      <w:lvlText w:val="%1."/>
      <w:lvlJc w:val="left"/>
      <w:pPr>
        <w:ind w:left="1080" w:hanging="720"/>
      </w:pPr>
      <w:rPr>
        <w:rFonts w:hint="default"/>
      </w:rPr>
    </w:lvl>
    <w:lvl w:ilvl="1" w:tplc="E640B5AA" w:tentative="1">
      <w:start w:val="1"/>
      <w:numFmt w:val="lowerLetter"/>
      <w:lvlText w:val="%2."/>
      <w:lvlJc w:val="left"/>
      <w:pPr>
        <w:ind w:left="1440" w:hanging="360"/>
      </w:pPr>
    </w:lvl>
    <w:lvl w:ilvl="2" w:tplc="E7648BF6" w:tentative="1">
      <w:start w:val="1"/>
      <w:numFmt w:val="lowerRoman"/>
      <w:lvlText w:val="%3."/>
      <w:lvlJc w:val="right"/>
      <w:pPr>
        <w:ind w:left="2160" w:hanging="180"/>
      </w:pPr>
    </w:lvl>
    <w:lvl w:ilvl="3" w:tplc="D1CAAFF4" w:tentative="1">
      <w:start w:val="1"/>
      <w:numFmt w:val="decimal"/>
      <w:lvlText w:val="%4."/>
      <w:lvlJc w:val="left"/>
      <w:pPr>
        <w:ind w:left="2880" w:hanging="360"/>
      </w:pPr>
    </w:lvl>
    <w:lvl w:ilvl="4" w:tplc="AB4ACBBC" w:tentative="1">
      <w:start w:val="1"/>
      <w:numFmt w:val="lowerLetter"/>
      <w:lvlText w:val="%5."/>
      <w:lvlJc w:val="left"/>
      <w:pPr>
        <w:ind w:left="3600" w:hanging="360"/>
      </w:pPr>
    </w:lvl>
    <w:lvl w:ilvl="5" w:tplc="95FC594A" w:tentative="1">
      <w:start w:val="1"/>
      <w:numFmt w:val="lowerRoman"/>
      <w:lvlText w:val="%6."/>
      <w:lvlJc w:val="right"/>
      <w:pPr>
        <w:ind w:left="4320" w:hanging="180"/>
      </w:pPr>
    </w:lvl>
    <w:lvl w:ilvl="6" w:tplc="E8FCA9FE" w:tentative="1">
      <w:start w:val="1"/>
      <w:numFmt w:val="decimal"/>
      <w:lvlText w:val="%7."/>
      <w:lvlJc w:val="left"/>
      <w:pPr>
        <w:ind w:left="5040" w:hanging="360"/>
      </w:pPr>
    </w:lvl>
    <w:lvl w:ilvl="7" w:tplc="F1F4DA80" w:tentative="1">
      <w:start w:val="1"/>
      <w:numFmt w:val="lowerLetter"/>
      <w:lvlText w:val="%8."/>
      <w:lvlJc w:val="left"/>
      <w:pPr>
        <w:ind w:left="5760" w:hanging="360"/>
      </w:pPr>
    </w:lvl>
    <w:lvl w:ilvl="8" w:tplc="F1DC40A4" w:tentative="1">
      <w:start w:val="1"/>
      <w:numFmt w:val="lowerRoman"/>
      <w:lvlText w:val="%9."/>
      <w:lvlJc w:val="right"/>
      <w:pPr>
        <w:ind w:left="6480" w:hanging="180"/>
      </w:pPr>
    </w:lvl>
  </w:abstractNum>
  <w:abstractNum w:abstractNumId="15">
    <w:nsid w:val="358C0C88"/>
    <w:multiLevelType w:val="hybridMultilevel"/>
    <w:tmpl w:val="B96E5508"/>
    <w:lvl w:ilvl="0" w:tplc="2D50CB9C">
      <w:start w:val="1"/>
      <w:numFmt w:val="bullet"/>
      <w:lvlText w:val=""/>
      <w:lvlJc w:val="left"/>
      <w:pPr>
        <w:ind w:left="360" w:hanging="360"/>
      </w:pPr>
      <w:rPr>
        <w:rFonts w:ascii="Symbol" w:hAnsi="Symbol" w:hint="default"/>
      </w:rPr>
    </w:lvl>
    <w:lvl w:ilvl="1" w:tplc="DA72D936">
      <w:start w:val="1"/>
      <w:numFmt w:val="bullet"/>
      <w:lvlText w:val="o"/>
      <w:lvlJc w:val="left"/>
      <w:pPr>
        <w:ind w:left="1080" w:hanging="360"/>
      </w:pPr>
      <w:rPr>
        <w:rFonts w:ascii="Courier New" w:hAnsi="Courier New" w:cs="Courier New" w:hint="default"/>
      </w:rPr>
    </w:lvl>
    <w:lvl w:ilvl="2" w:tplc="7E98F642">
      <w:start w:val="1"/>
      <w:numFmt w:val="bullet"/>
      <w:lvlText w:val=""/>
      <w:lvlJc w:val="left"/>
      <w:pPr>
        <w:ind w:left="1800" w:hanging="360"/>
      </w:pPr>
      <w:rPr>
        <w:rFonts w:ascii="Wingdings" w:hAnsi="Wingdings" w:hint="default"/>
      </w:rPr>
    </w:lvl>
    <w:lvl w:ilvl="3" w:tplc="C5BC49D0" w:tentative="1">
      <w:start w:val="1"/>
      <w:numFmt w:val="bullet"/>
      <w:lvlText w:val=""/>
      <w:lvlJc w:val="left"/>
      <w:pPr>
        <w:ind w:left="2520" w:hanging="360"/>
      </w:pPr>
      <w:rPr>
        <w:rFonts w:ascii="Symbol" w:hAnsi="Symbol" w:hint="default"/>
      </w:rPr>
    </w:lvl>
    <w:lvl w:ilvl="4" w:tplc="1890BC6A" w:tentative="1">
      <w:start w:val="1"/>
      <w:numFmt w:val="bullet"/>
      <w:lvlText w:val="o"/>
      <w:lvlJc w:val="left"/>
      <w:pPr>
        <w:ind w:left="3240" w:hanging="360"/>
      </w:pPr>
      <w:rPr>
        <w:rFonts w:ascii="Courier New" w:hAnsi="Courier New" w:cs="Courier New" w:hint="default"/>
      </w:rPr>
    </w:lvl>
    <w:lvl w:ilvl="5" w:tplc="D7C088A6" w:tentative="1">
      <w:start w:val="1"/>
      <w:numFmt w:val="bullet"/>
      <w:lvlText w:val=""/>
      <w:lvlJc w:val="left"/>
      <w:pPr>
        <w:ind w:left="3960" w:hanging="360"/>
      </w:pPr>
      <w:rPr>
        <w:rFonts w:ascii="Wingdings" w:hAnsi="Wingdings" w:hint="default"/>
      </w:rPr>
    </w:lvl>
    <w:lvl w:ilvl="6" w:tplc="DB24AAFE" w:tentative="1">
      <w:start w:val="1"/>
      <w:numFmt w:val="bullet"/>
      <w:lvlText w:val=""/>
      <w:lvlJc w:val="left"/>
      <w:pPr>
        <w:ind w:left="4680" w:hanging="360"/>
      </w:pPr>
      <w:rPr>
        <w:rFonts w:ascii="Symbol" w:hAnsi="Symbol" w:hint="default"/>
      </w:rPr>
    </w:lvl>
    <w:lvl w:ilvl="7" w:tplc="8702C1DE" w:tentative="1">
      <w:start w:val="1"/>
      <w:numFmt w:val="bullet"/>
      <w:lvlText w:val="o"/>
      <w:lvlJc w:val="left"/>
      <w:pPr>
        <w:ind w:left="5400" w:hanging="360"/>
      </w:pPr>
      <w:rPr>
        <w:rFonts w:ascii="Courier New" w:hAnsi="Courier New" w:cs="Courier New" w:hint="default"/>
      </w:rPr>
    </w:lvl>
    <w:lvl w:ilvl="8" w:tplc="E7126176" w:tentative="1">
      <w:start w:val="1"/>
      <w:numFmt w:val="bullet"/>
      <w:lvlText w:val=""/>
      <w:lvlJc w:val="left"/>
      <w:pPr>
        <w:ind w:left="6120" w:hanging="360"/>
      </w:pPr>
      <w:rPr>
        <w:rFonts w:ascii="Wingdings" w:hAnsi="Wingdings" w:hint="default"/>
      </w:rPr>
    </w:lvl>
  </w:abstractNum>
  <w:abstractNum w:abstractNumId="16">
    <w:nsid w:val="36261259"/>
    <w:multiLevelType w:val="hybridMultilevel"/>
    <w:tmpl w:val="22A0A246"/>
    <w:lvl w:ilvl="0" w:tplc="5C38265A">
      <w:start w:val="1"/>
      <w:numFmt w:val="bullet"/>
      <w:lvlText w:val="•"/>
      <w:lvlJc w:val="left"/>
      <w:pPr>
        <w:tabs>
          <w:tab w:val="num" w:pos="360"/>
        </w:tabs>
        <w:ind w:left="360" w:hanging="360"/>
      </w:pPr>
      <w:rPr>
        <w:rFonts w:ascii="Arial" w:hAnsi="Arial" w:hint="default"/>
      </w:rPr>
    </w:lvl>
    <w:lvl w:ilvl="1" w:tplc="8D22FA2A" w:tentative="1">
      <w:start w:val="1"/>
      <w:numFmt w:val="bullet"/>
      <w:lvlText w:val="o"/>
      <w:lvlJc w:val="left"/>
      <w:pPr>
        <w:ind w:left="1440" w:hanging="360"/>
      </w:pPr>
      <w:rPr>
        <w:rFonts w:ascii="Courier New" w:hAnsi="Courier New" w:cs="Courier New" w:hint="default"/>
      </w:rPr>
    </w:lvl>
    <w:lvl w:ilvl="2" w:tplc="E7DA347E" w:tentative="1">
      <w:start w:val="1"/>
      <w:numFmt w:val="bullet"/>
      <w:lvlText w:val=""/>
      <w:lvlJc w:val="left"/>
      <w:pPr>
        <w:ind w:left="2160" w:hanging="360"/>
      </w:pPr>
      <w:rPr>
        <w:rFonts w:ascii="Wingdings" w:hAnsi="Wingdings" w:hint="default"/>
      </w:rPr>
    </w:lvl>
    <w:lvl w:ilvl="3" w:tplc="11101876" w:tentative="1">
      <w:start w:val="1"/>
      <w:numFmt w:val="bullet"/>
      <w:lvlText w:val=""/>
      <w:lvlJc w:val="left"/>
      <w:pPr>
        <w:ind w:left="2880" w:hanging="360"/>
      </w:pPr>
      <w:rPr>
        <w:rFonts w:ascii="Symbol" w:hAnsi="Symbol" w:hint="default"/>
      </w:rPr>
    </w:lvl>
    <w:lvl w:ilvl="4" w:tplc="E3DACFE2" w:tentative="1">
      <w:start w:val="1"/>
      <w:numFmt w:val="bullet"/>
      <w:lvlText w:val="o"/>
      <w:lvlJc w:val="left"/>
      <w:pPr>
        <w:ind w:left="3600" w:hanging="360"/>
      </w:pPr>
      <w:rPr>
        <w:rFonts w:ascii="Courier New" w:hAnsi="Courier New" w:cs="Courier New" w:hint="default"/>
      </w:rPr>
    </w:lvl>
    <w:lvl w:ilvl="5" w:tplc="CAEE9FB6" w:tentative="1">
      <w:start w:val="1"/>
      <w:numFmt w:val="bullet"/>
      <w:lvlText w:val=""/>
      <w:lvlJc w:val="left"/>
      <w:pPr>
        <w:ind w:left="4320" w:hanging="360"/>
      </w:pPr>
      <w:rPr>
        <w:rFonts w:ascii="Wingdings" w:hAnsi="Wingdings" w:hint="default"/>
      </w:rPr>
    </w:lvl>
    <w:lvl w:ilvl="6" w:tplc="8CBA3AB6" w:tentative="1">
      <w:start w:val="1"/>
      <w:numFmt w:val="bullet"/>
      <w:lvlText w:val=""/>
      <w:lvlJc w:val="left"/>
      <w:pPr>
        <w:ind w:left="5040" w:hanging="360"/>
      </w:pPr>
      <w:rPr>
        <w:rFonts w:ascii="Symbol" w:hAnsi="Symbol" w:hint="default"/>
      </w:rPr>
    </w:lvl>
    <w:lvl w:ilvl="7" w:tplc="BDCCC49E" w:tentative="1">
      <w:start w:val="1"/>
      <w:numFmt w:val="bullet"/>
      <w:lvlText w:val="o"/>
      <w:lvlJc w:val="left"/>
      <w:pPr>
        <w:ind w:left="5760" w:hanging="360"/>
      </w:pPr>
      <w:rPr>
        <w:rFonts w:ascii="Courier New" w:hAnsi="Courier New" w:cs="Courier New" w:hint="default"/>
      </w:rPr>
    </w:lvl>
    <w:lvl w:ilvl="8" w:tplc="84D2F322" w:tentative="1">
      <w:start w:val="1"/>
      <w:numFmt w:val="bullet"/>
      <w:lvlText w:val=""/>
      <w:lvlJc w:val="left"/>
      <w:pPr>
        <w:ind w:left="6480" w:hanging="360"/>
      </w:pPr>
      <w:rPr>
        <w:rFonts w:ascii="Wingdings" w:hAnsi="Wingdings" w:hint="default"/>
      </w:rPr>
    </w:lvl>
  </w:abstractNum>
  <w:abstractNum w:abstractNumId="17">
    <w:nsid w:val="37556E58"/>
    <w:multiLevelType w:val="hybridMultilevel"/>
    <w:tmpl w:val="4D4016F8"/>
    <w:lvl w:ilvl="0" w:tplc="3EAC9C60">
      <w:start w:val="1"/>
      <w:numFmt w:val="upperLetter"/>
      <w:lvlText w:val="%1."/>
      <w:lvlJc w:val="left"/>
      <w:pPr>
        <w:ind w:left="720" w:hanging="360"/>
      </w:pPr>
      <w:rPr>
        <w:rFonts w:hint="default"/>
      </w:rPr>
    </w:lvl>
    <w:lvl w:ilvl="1" w:tplc="B03212C2" w:tentative="1">
      <w:start w:val="1"/>
      <w:numFmt w:val="lowerLetter"/>
      <w:lvlText w:val="%2."/>
      <w:lvlJc w:val="left"/>
      <w:pPr>
        <w:ind w:left="1440" w:hanging="360"/>
      </w:pPr>
    </w:lvl>
    <w:lvl w:ilvl="2" w:tplc="1AE2BE8C" w:tentative="1">
      <w:start w:val="1"/>
      <w:numFmt w:val="lowerRoman"/>
      <w:lvlText w:val="%3."/>
      <w:lvlJc w:val="right"/>
      <w:pPr>
        <w:ind w:left="2160" w:hanging="180"/>
      </w:pPr>
    </w:lvl>
    <w:lvl w:ilvl="3" w:tplc="A11A130E" w:tentative="1">
      <w:start w:val="1"/>
      <w:numFmt w:val="decimal"/>
      <w:lvlText w:val="%4."/>
      <w:lvlJc w:val="left"/>
      <w:pPr>
        <w:ind w:left="2880" w:hanging="360"/>
      </w:pPr>
    </w:lvl>
    <w:lvl w:ilvl="4" w:tplc="51C681A4" w:tentative="1">
      <w:start w:val="1"/>
      <w:numFmt w:val="lowerLetter"/>
      <w:lvlText w:val="%5."/>
      <w:lvlJc w:val="left"/>
      <w:pPr>
        <w:ind w:left="3600" w:hanging="360"/>
      </w:pPr>
    </w:lvl>
    <w:lvl w:ilvl="5" w:tplc="D576AAAC" w:tentative="1">
      <w:start w:val="1"/>
      <w:numFmt w:val="lowerRoman"/>
      <w:lvlText w:val="%6."/>
      <w:lvlJc w:val="right"/>
      <w:pPr>
        <w:ind w:left="4320" w:hanging="180"/>
      </w:pPr>
    </w:lvl>
    <w:lvl w:ilvl="6" w:tplc="2EC80BD4" w:tentative="1">
      <w:start w:val="1"/>
      <w:numFmt w:val="decimal"/>
      <w:lvlText w:val="%7."/>
      <w:lvlJc w:val="left"/>
      <w:pPr>
        <w:ind w:left="5040" w:hanging="360"/>
      </w:pPr>
    </w:lvl>
    <w:lvl w:ilvl="7" w:tplc="3A925FA2" w:tentative="1">
      <w:start w:val="1"/>
      <w:numFmt w:val="lowerLetter"/>
      <w:lvlText w:val="%8."/>
      <w:lvlJc w:val="left"/>
      <w:pPr>
        <w:ind w:left="5760" w:hanging="360"/>
      </w:pPr>
    </w:lvl>
    <w:lvl w:ilvl="8" w:tplc="3D60E1B6" w:tentative="1">
      <w:start w:val="1"/>
      <w:numFmt w:val="lowerRoman"/>
      <w:lvlText w:val="%9."/>
      <w:lvlJc w:val="right"/>
      <w:pPr>
        <w:ind w:left="6480" w:hanging="180"/>
      </w:pPr>
    </w:lvl>
  </w:abstractNum>
  <w:abstractNum w:abstractNumId="18">
    <w:nsid w:val="3B89413E"/>
    <w:multiLevelType w:val="hybridMultilevel"/>
    <w:tmpl w:val="645EF786"/>
    <w:lvl w:ilvl="0" w:tplc="D81897E4">
      <w:start w:val="1"/>
      <w:numFmt w:val="bullet"/>
      <w:lvlText w:val=""/>
      <w:lvlJc w:val="left"/>
      <w:pPr>
        <w:ind w:left="720" w:hanging="360"/>
      </w:pPr>
      <w:rPr>
        <w:rFonts w:ascii="Symbol" w:hAnsi="Symbol" w:hint="default"/>
      </w:rPr>
    </w:lvl>
    <w:lvl w:ilvl="1" w:tplc="98B02432">
      <w:start w:val="1"/>
      <w:numFmt w:val="bullet"/>
      <w:lvlText w:val="o"/>
      <w:lvlJc w:val="left"/>
      <w:pPr>
        <w:ind w:left="1440" w:hanging="360"/>
      </w:pPr>
      <w:rPr>
        <w:rFonts w:ascii="Courier New" w:hAnsi="Courier New" w:cs="Courier New" w:hint="default"/>
      </w:rPr>
    </w:lvl>
    <w:lvl w:ilvl="2" w:tplc="FC9A4BBC" w:tentative="1">
      <w:start w:val="1"/>
      <w:numFmt w:val="bullet"/>
      <w:lvlText w:val=""/>
      <w:lvlJc w:val="left"/>
      <w:pPr>
        <w:ind w:left="2160" w:hanging="360"/>
      </w:pPr>
      <w:rPr>
        <w:rFonts w:ascii="Wingdings" w:hAnsi="Wingdings" w:hint="default"/>
      </w:rPr>
    </w:lvl>
    <w:lvl w:ilvl="3" w:tplc="EFDA2D78" w:tentative="1">
      <w:start w:val="1"/>
      <w:numFmt w:val="bullet"/>
      <w:lvlText w:val=""/>
      <w:lvlJc w:val="left"/>
      <w:pPr>
        <w:ind w:left="2880" w:hanging="360"/>
      </w:pPr>
      <w:rPr>
        <w:rFonts w:ascii="Symbol" w:hAnsi="Symbol" w:hint="default"/>
      </w:rPr>
    </w:lvl>
    <w:lvl w:ilvl="4" w:tplc="BFC8E69E" w:tentative="1">
      <w:start w:val="1"/>
      <w:numFmt w:val="bullet"/>
      <w:lvlText w:val="o"/>
      <w:lvlJc w:val="left"/>
      <w:pPr>
        <w:ind w:left="3600" w:hanging="360"/>
      </w:pPr>
      <w:rPr>
        <w:rFonts w:ascii="Courier New" w:hAnsi="Courier New" w:cs="Courier New" w:hint="default"/>
      </w:rPr>
    </w:lvl>
    <w:lvl w:ilvl="5" w:tplc="E99A7736" w:tentative="1">
      <w:start w:val="1"/>
      <w:numFmt w:val="bullet"/>
      <w:lvlText w:val=""/>
      <w:lvlJc w:val="left"/>
      <w:pPr>
        <w:ind w:left="4320" w:hanging="360"/>
      </w:pPr>
      <w:rPr>
        <w:rFonts w:ascii="Wingdings" w:hAnsi="Wingdings" w:hint="default"/>
      </w:rPr>
    </w:lvl>
    <w:lvl w:ilvl="6" w:tplc="B4C0D2F0" w:tentative="1">
      <w:start w:val="1"/>
      <w:numFmt w:val="bullet"/>
      <w:lvlText w:val=""/>
      <w:lvlJc w:val="left"/>
      <w:pPr>
        <w:ind w:left="5040" w:hanging="360"/>
      </w:pPr>
      <w:rPr>
        <w:rFonts w:ascii="Symbol" w:hAnsi="Symbol" w:hint="default"/>
      </w:rPr>
    </w:lvl>
    <w:lvl w:ilvl="7" w:tplc="C8EEFCB8" w:tentative="1">
      <w:start w:val="1"/>
      <w:numFmt w:val="bullet"/>
      <w:lvlText w:val="o"/>
      <w:lvlJc w:val="left"/>
      <w:pPr>
        <w:ind w:left="5760" w:hanging="360"/>
      </w:pPr>
      <w:rPr>
        <w:rFonts w:ascii="Courier New" w:hAnsi="Courier New" w:cs="Courier New" w:hint="default"/>
      </w:rPr>
    </w:lvl>
    <w:lvl w:ilvl="8" w:tplc="E2C41E7A" w:tentative="1">
      <w:start w:val="1"/>
      <w:numFmt w:val="bullet"/>
      <w:lvlText w:val=""/>
      <w:lvlJc w:val="left"/>
      <w:pPr>
        <w:ind w:left="6480" w:hanging="360"/>
      </w:pPr>
      <w:rPr>
        <w:rFonts w:ascii="Wingdings" w:hAnsi="Wingdings" w:hint="default"/>
      </w:rPr>
    </w:lvl>
  </w:abstractNum>
  <w:abstractNum w:abstractNumId="19">
    <w:nsid w:val="41790368"/>
    <w:multiLevelType w:val="hybridMultilevel"/>
    <w:tmpl w:val="96B07282"/>
    <w:lvl w:ilvl="0" w:tplc="F9A61318">
      <w:numFmt w:val="bullet"/>
      <w:lvlText w:val="•"/>
      <w:lvlJc w:val="left"/>
      <w:pPr>
        <w:ind w:left="360" w:hanging="720"/>
      </w:pPr>
      <w:rPr>
        <w:rFonts w:ascii="Calibri" w:eastAsiaTheme="minorEastAsia" w:hAnsi="Calibri" w:cstheme="minorBidi" w:hint="default"/>
      </w:rPr>
    </w:lvl>
    <w:lvl w:ilvl="1" w:tplc="D43CA86E" w:tentative="1">
      <w:start w:val="1"/>
      <w:numFmt w:val="bullet"/>
      <w:lvlText w:val="o"/>
      <w:lvlJc w:val="left"/>
      <w:pPr>
        <w:ind w:left="1440" w:hanging="360"/>
      </w:pPr>
      <w:rPr>
        <w:rFonts w:ascii="Courier New" w:hAnsi="Courier New" w:cs="Courier New" w:hint="default"/>
      </w:rPr>
    </w:lvl>
    <w:lvl w:ilvl="2" w:tplc="2F8EE5B4" w:tentative="1">
      <w:start w:val="1"/>
      <w:numFmt w:val="bullet"/>
      <w:lvlText w:val=""/>
      <w:lvlJc w:val="left"/>
      <w:pPr>
        <w:ind w:left="2160" w:hanging="360"/>
      </w:pPr>
      <w:rPr>
        <w:rFonts w:ascii="Wingdings" w:hAnsi="Wingdings" w:hint="default"/>
      </w:rPr>
    </w:lvl>
    <w:lvl w:ilvl="3" w:tplc="A9E403BC" w:tentative="1">
      <w:start w:val="1"/>
      <w:numFmt w:val="bullet"/>
      <w:lvlText w:val=""/>
      <w:lvlJc w:val="left"/>
      <w:pPr>
        <w:ind w:left="2880" w:hanging="360"/>
      </w:pPr>
      <w:rPr>
        <w:rFonts w:ascii="Symbol" w:hAnsi="Symbol" w:hint="default"/>
      </w:rPr>
    </w:lvl>
    <w:lvl w:ilvl="4" w:tplc="B2B077AA" w:tentative="1">
      <w:start w:val="1"/>
      <w:numFmt w:val="bullet"/>
      <w:lvlText w:val="o"/>
      <w:lvlJc w:val="left"/>
      <w:pPr>
        <w:ind w:left="3600" w:hanging="360"/>
      </w:pPr>
      <w:rPr>
        <w:rFonts w:ascii="Courier New" w:hAnsi="Courier New" w:cs="Courier New" w:hint="default"/>
      </w:rPr>
    </w:lvl>
    <w:lvl w:ilvl="5" w:tplc="38903EA6" w:tentative="1">
      <w:start w:val="1"/>
      <w:numFmt w:val="bullet"/>
      <w:lvlText w:val=""/>
      <w:lvlJc w:val="left"/>
      <w:pPr>
        <w:ind w:left="4320" w:hanging="360"/>
      </w:pPr>
      <w:rPr>
        <w:rFonts w:ascii="Wingdings" w:hAnsi="Wingdings" w:hint="default"/>
      </w:rPr>
    </w:lvl>
    <w:lvl w:ilvl="6" w:tplc="E772ADA0" w:tentative="1">
      <w:start w:val="1"/>
      <w:numFmt w:val="bullet"/>
      <w:lvlText w:val=""/>
      <w:lvlJc w:val="left"/>
      <w:pPr>
        <w:ind w:left="5040" w:hanging="360"/>
      </w:pPr>
      <w:rPr>
        <w:rFonts w:ascii="Symbol" w:hAnsi="Symbol" w:hint="default"/>
      </w:rPr>
    </w:lvl>
    <w:lvl w:ilvl="7" w:tplc="68FE5F9C" w:tentative="1">
      <w:start w:val="1"/>
      <w:numFmt w:val="bullet"/>
      <w:lvlText w:val="o"/>
      <w:lvlJc w:val="left"/>
      <w:pPr>
        <w:ind w:left="5760" w:hanging="360"/>
      </w:pPr>
      <w:rPr>
        <w:rFonts w:ascii="Courier New" w:hAnsi="Courier New" w:cs="Courier New" w:hint="default"/>
      </w:rPr>
    </w:lvl>
    <w:lvl w:ilvl="8" w:tplc="55FAEC9A" w:tentative="1">
      <w:start w:val="1"/>
      <w:numFmt w:val="bullet"/>
      <w:lvlText w:val=""/>
      <w:lvlJc w:val="left"/>
      <w:pPr>
        <w:ind w:left="6480" w:hanging="360"/>
      </w:pPr>
      <w:rPr>
        <w:rFonts w:ascii="Wingdings" w:hAnsi="Wingdings" w:hint="default"/>
      </w:rPr>
    </w:lvl>
  </w:abstractNum>
  <w:abstractNum w:abstractNumId="20">
    <w:nsid w:val="41D67FFA"/>
    <w:multiLevelType w:val="hybridMultilevel"/>
    <w:tmpl w:val="C9624540"/>
    <w:lvl w:ilvl="0" w:tplc="7C24CC8A">
      <w:start w:val="1"/>
      <w:numFmt w:val="decimal"/>
      <w:lvlText w:val="%1."/>
      <w:lvlJc w:val="left"/>
      <w:pPr>
        <w:ind w:left="720" w:hanging="360"/>
      </w:pPr>
    </w:lvl>
    <w:lvl w:ilvl="1" w:tplc="74020A78" w:tentative="1">
      <w:start w:val="1"/>
      <w:numFmt w:val="lowerLetter"/>
      <w:lvlText w:val="%2."/>
      <w:lvlJc w:val="left"/>
      <w:pPr>
        <w:ind w:left="1440" w:hanging="360"/>
      </w:pPr>
    </w:lvl>
    <w:lvl w:ilvl="2" w:tplc="F7E22B9A" w:tentative="1">
      <w:start w:val="1"/>
      <w:numFmt w:val="lowerRoman"/>
      <w:lvlText w:val="%3."/>
      <w:lvlJc w:val="right"/>
      <w:pPr>
        <w:ind w:left="2160" w:hanging="180"/>
      </w:pPr>
    </w:lvl>
    <w:lvl w:ilvl="3" w:tplc="3D5A1E8A" w:tentative="1">
      <w:start w:val="1"/>
      <w:numFmt w:val="decimal"/>
      <w:lvlText w:val="%4."/>
      <w:lvlJc w:val="left"/>
      <w:pPr>
        <w:ind w:left="2880" w:hanging="360"/>
      </w:pPr>
    </w:lvl>
    <w:lvl w:ilvl="4" w:tplc="0EF89D98" w:tentative="1">
      <w:start w:val="1"/>
      <w:numFmt w:val="lowerLetter"/>
      <w:lvlText w:val="%5."/>
      <w:lvlJc w:val="left"/>
      <w:pPr>
        <w:ind w:left="3600" w:hanging="360"/>
      </w:pPr>
    </w:lvl>
    <w:lvl w:ilvl="5" w:tplc="600E6AA0" w:tentative="1">
      <w:start w:val="1"/>
      <w:numFmt w:val="lowerRoman"/>
      <w:lvlText w:val="%6."/>
      <w:lvlJc w:val="right"/>
      <w:pPr>
        <w:ind w:left="4320" w:hanging="180"/>
      </w:pPr>
    </w:lvl>
    <w:lvl w:ilvl="6" w:tplc="FE70C372" w:tentative="1">
      <w:start w:val="1"/>
      <w:numFmt w:val="decimal"/>
      <w:lvlText w:val="%7."/>
      <w:lvlJc w:val="left"/>
      <w:pPr>
        <w:ind w:left="5040" w:hanging="360"/>
      </w:pPr>
    </w:lvl>
    <w:lvl w:ilvl="7" w:tplc="69CE8A56" w:tentative="1">
      <w:start w:val="1"/>
      <w:numFmt w:val="lowerLetter"/>
      <w:lvlText w:val="%8."/>
      <w:lvlJc w:val="left"/>
      <w:pPr>
        <w:ind w:left="5760" w:hanging="360"/>
      </w:pPr>
    </w:lvl>
    <w:lvl w:ilvl="8" w:tplc="8F7E6156" w:tentative="1">
      <w:start w:val="1"/>
      <w:numFmt w:val="lowerRoman"/>
      <w:lvlText w:val="%9."/>
      <w:lvlJc w:val="right"/>
      <w:pPr>
        <w:ind w:left="6480" w:hanging="180"/>
      </w:pPr>
    </w:lvl>
  </w:abstractNum>
  <w:abstractNum w:abstractNumId="21">
    <w:nsid w:val="43DB79EA"/>
    <w:multiLevelType w:val="hybridMultilevel"/>
    <w:tmpl w:val="B49C4784"/>
    <w:lvl w:ilvl="0" w:tplc="234208DA">
      <w:start w:val="1"/>
      <w:numFmt w:val="bullet"/>
      <w:lvlText w:val="o"/>
      <w:lvlJc w:val="left"/>
      <w:pPr>
        <w:ind w:left="1620" w:hanging="360"/>
      </w:pPr>
      <w:rPr>
        <w:rFonts w:ascii="Courier New" w:hAnsi="Courier New" w:cs="Courier New" w:hint="default"/>
      </w:rPr>
    </w:lvl>
    <w:lvl w:ilvl="1" w:tplc="FC9EDEF2" w:tentative="1">
      <w:start w:val="1"/>
      <w:numFmt w:val="bullet"/>
      <w:lvlText w:val="o"/>
      <w:lvlJc w:val="left"/>
      <w:pPr>
        <w:ind w:left="2340" w:hanging="360"/>
      </w:pPr>
      <w:rPr>
        <w:rFonts w:ascii="Courier New" w:hAnsi="Courier New" w:cs="Courier New" w:hint="default"/>
      </w:rPr>
    </w:lvl>
    <w:lvl w:ilvl="2" w:tplc="6FFEEEF2" w:tentative="1">
      <w:start w:val="1"/>
      <w:numFmt w:val="bullet"/>
      <w:lvlText w:val=""/>
      <w:lvlJc w:val="left"/>
      <w:pPr>
        <w:ind w:left="3060" w:hanging="360"/>
      </w:pPr>
      <w:rPr>
        <w:rFonts w:ascii="Wingdings" w:hAnsi="Wingdings" w:hint="default"/>
      </w:rPr>
    </w:lvl>
    <w:lvl w:ilvl="3" w:tplc="5D445C2E" w:tentative="1">
      <w:start w:val="1"/>
      <w:numFmt w:val="bullet"/>
      <w:lvlText w:val=""/>
      <w:lvlJc w:val="left"/>
      <w:pPr>
        <w:ind w:left="3780" w:hanging="360"/>
      </w:pPr>
      <w:rPr>
        <w:rFonts w:ascii="Symbol" w:hAnsi="Symbol" w:hint="default"/>
      </w:rPr>
    </w:lvl>
    <w:lvl w:ilvl="4" w:tplc="E0A6BE66" w:tentative="1">
      <w:start w:val="1"/>
      <w:numFmt w:val="bullet"/>
      <w:lvlText w:val="o"/>
      <w:lvlJc w:val="left"/>
      <w:pPr>
        <w:ind w:left="4500" w:hanging="360"/>
      </w:pPr>
      <w:rPr>
        <w:rFonts w:ascii="Courier New" w:hAnsi="Courier New" w:cs="Courier New" w:hint="default"/>
      </w:rPr>
    </w:lvl>
    <w:lvl w:ilvl="5" w:tplc="F0688DEA" w:tentative="1">
      <w:start w:val="1"/>
      <w:numFmt w:val="bullet"/>
      <w:lvlText w:val=""/>
      <w:lvlJc w:val="left"/>
      <w:pPr>
        <w:ind w:left="5220" w:hanging="360"/>
      </w:pPr>
      <w:rPr>
        <w:rFonts w:ascii="Wingdings" w:hAnsi="Wingdings" w:hint="default"/>
      </w:rPr>
    </w:lvl>
    <w:lvl w:ilvl="6" w:tplc="D592D8DC" w:tentative="1">
      <w:start w:val="1"/>
      <w:numFmt w:val="bullet"/>
      <w:lvlText w:val=""/>
      <w:lvlJc w:val="left"/>
      <w:pPr>
        <w:ind w:left="5940" w:hanging="360"/>
      </w:pPr>
      <w:rPr>
        <w:rFonts w:ascii="Symbol" w:hAnsi="Symbol" w:hint="default"/>
      </w:rPr>
    </w:lvl>
    <w:lvl w:ilvl="7" w:tplc="2E246C52" w:tentative="1">
      <w:start w:val="1"/>
      <w:numFmt w:val="bullet"/>
      <w:lvlText w:val="o"/>
      <w:lvlJc w:val="left"/>
      <w:pPr>
        <w:ind w:left="6660" w:hanging="360"/>
      </w:pPr>
      <w:rPr>
        <w:rFonts w:ascii="Courier New" w:hAnsi="Courier New" w:cs="Courier New" w:hint="default"/>
      </w:rPr>
    </w:lvl>
    <w:lvl w:ilvl="8" w:tplc="F45C156E" w:tentative="1">
      <w:start w:val="1"/>
      <w:numFmt w:val="bullet"/>
      <w:lvlText w:val=""/>
      <w:lvlJc w:val="left"/>
      <w:pPr>
        <w:ind w:left="7380" w:hanging="360"/>
      </w:pPr>
      <w:rPr>
        <w:rFonts w:ascii="Wingdings" w:hAnsi="Wingdings" w:hint="default"/>
      </w:rPr>
    </w:lvl>
  </w:abstractNum>
  <w:abstractNum w:abstractNumId="22">
    <w:nsid w:val="46974DB1"/>
    <w:multiLevelType w:val="hybridMultilevel"/>
    <w:tmpl w:val="8C02AD3A"/>
    <w:lvl w:ilvl="0" w:tplc="AC302D36">
      <w:start w:val="1"/>
      <w:numFmt w:val="bullet"/>
      <w:lvlText w:val=""/>
      <w:lvlJc w:val="left"/>
      <w:pPr>
        <w:ind w:left="720" w:hanging="360"/>
      </w:pPr>
      <w:rPr>
        <w:rFonts w:ascii="Symbol" w:hAnsi="Symbol" w:hint="default"/>
      </w:rPr>
    </w:lvl>
    <w:lvl w:ilvl="1" w:tplc="EE2CC9EA">
      <w:start w:val="1"/>
      <w:numFmt w:val="bullet"/>
      <w:lvlText w:val="o"/>
      <w:lvlJc w:val="left"/>
      <w:pPr>
        <w:ind w:left="1440" w:hanging="360"/>
      </w:pPr>
      <w:rPr>
        <w:rFonts w:ascii="Courier New" w:hAnsi="Courier New" w:cs="Courier New" w:hint="default"/>
      </w:rPr>
    </w:lvl>
    <w:lvl w:ilvl="2" w:tplc="CA9E9948" w:tentative="1">
      <w:start w:val="1"/>
      <w:numFmt w:val="bullet"/>
      <w:lvlText w:val=""/>
      <w:lvlJc w:val="left"/>
      <w:pPr>
        <w:ind w:left="2160" w:hanging="360"/>
      </w:pPr>
      <w:rPr>
        <w:rFonts w:ascii="Wingdings" w:hAnsi="Wingdings" w:hint="default"/>
      </w:rPr>
    </w:lvl>
    <w:lvl w:ilvl="3" w:tplc="036A776A" w:tentative="1">
      <w:start w:val="1"/>
      <w:numFmt w:val="bullet"/>
      <w:lvlText w:val=""/>
      <w:lvlJc w:val="left"/>
      <w:pPr>
        <w:ind w:left="2880" w:hanging="360"/>
      </w:pPr>
      <w:rPr>
        <w:rFonts w:ascii="Symbol" w:hAnsi="Symbol" w:hint="default"/>
      </w:rPr>
    </w:lvl>
    <w:lvl w:ilvl="4" w:tplc="9D86C32E" w:tentative="1">
      <w:start w:val="1"/>
      <w:numFmt w:val="bullet"/>
      <w:lvlText w:val="o"/>
      <w:lvlJc w:val="left"/>
      <w:pPr>
        <w:ind w:left="3600" w:hanging="360"/>
      </w:pPr>
      <w:rPr>
        <w:rFonts w:ascii="Courier New" w:hAnsi="Courier New" w:cs="Courier New" w:hint="default"/>
      </w:rPr>
    </w:lvl>
    <w:lvl w:ilvl="5" w:tplc="2F92642A" w:tentative="1">
      <w:start w:val="1"/>
      <w:numFmt w:val="bullet"/>
      <w:lvlText w:val=""/>
      <w:lvlJc w:val="left"/>
      <w:pPr>
        <w:ind w:left="4320" w:hanging="360"/>
      </w:pPr>
      <w:rPr>
        <w:rFonts w:ascii="Wingdings" w:hAnsi="Wingdings" w:hint="default"/>
      </w:rPr>
    </w:lvl>
    <w:lvl w:ilvl="6" w:tplc="F7144798" w:tentative="1">
      <w:start w:val="1"/>
      <w:numFmt w:val="bullet"/>
      <w:lvlText w:val=""/>
      <w:lvlJc w:val="left"/>
      <w:pPr>
        <w:ind w:left="5040" w:hanging="360"/>
      </w:pPr>
      <w:rPr>
        <w:rFonts w:ascii="Symbol" w:hAnsi="Symbol" w:hint="default"/>
      </w:rPr>
    </w:lvl>
    <w:lvl w:ilvl="7" w:tplc="1EFE7362" w:tentative="1">
      <w:start w:val="1"/>
      <w:numFmt w:val="bullet"/>
      <w:lvlText w:val="o"/>
      <w:lvlJc w:val="left"/>
      <w:pPr>
        <w:ind w:left="5760" w:hanging="360"/>
      </w:pPr>
      <w:rPr>
        <w:rFonts w:ascii="Courier New" w:hAnsi="Courier New" w:cs="Courier New" w:hint="default"/>
      </w:rPr>
    </w:lvl>
    <w:lvl w:ilvl="8" w:tplc="123AB4E0" w:tentative="1">
      <w:start w:val="1"/>
      <w:numFmt w:val="bullet"/>
      <w:lvlText w:val=""/>
      <w:lvlJc w:val="left"/>
      <w:pPr>
        <w:ind w:left="6480" w:hanging="360"/>
      </w:pPr>
      <w:rPr>
        <w:rFonts w:ascii="Wingdings" w:hAnsi="Wingdings" w:hint="default"/>
      </w:rPr>
    </w:lvl>
  </w:abstractNum>
  <w:abstractNum w:abstractNumId="23">
    <w:nsid w:val="4C7A29DE"/>
    <w:multiLevelType w:val="hybridMultilevel"/>
    <w:tmpl w:val="BE38FC3C"/>
    <w:lvl w:ilvl="0" w:tplc="44746894">
      <w:start w:val="1"/>
      <w:numFmt w:val="bullet"/>
      <w:lvlText w:val=""/>
      <w:lvlJc w:val="left"/>
      <w:pPr>
        <w:ind w:left="1102" w:hanging="360"/>
      </w:pPr>
      <w:rPr>
        <w:rFonts w:ascii="Symbol" w:hAnsi="Symbol" w:hint="default"/>
      </w:rPr>
    </w:lvl>
    <w:lvl w:ilvl="1" w:tplc="9238178C" w:tentative="1">
      <w:start w:val="1"/>
      <w:numFmt w:val="bullet"/>
      <w:lvlText w:val="o"/>
      <w:lvlJc w:val="left"/>
      <w:pPr>
        <w:ind w:left="1822" w:hanging="360"/>
      </w:pPr>
      <w:rPr>
        <w:rFonts w:ascii="Courier New" w:hAnsi="Courier New" w:cs="Courier New" w:hint="default"/>
      </w:rPr>
    </w:lvl>
    <w:lvl w:ilvl="2" w:tplc="9FD2CD9A" w:tentative="1">
      <w:start w:val="1"/>
      <w:numFmt w:val="bullet"/>
      <w:lvlText w:val=""/>
      <w:lvlJc w:val="left"/>
      <w:pPr>
        <w:ind w:left="2542" w:hanging="360"/>
      </w:pPr>
      <w:rPr>
        <w:rFonts w:ascii="Wingdings" w:hAnsi="Wingdings" w:hint="default"/>
      </w:rPr>
    </w:lvl>
    <w:lvl w:ilvl="3" w:tplc="276CA7E4" w:tentative="1">
      <w:start w:val="1"/>
      <w:numFmt w:val="bullet"/>
      <w:lvlText w:val=""/>
      <w:lvlJc w:val="left"/>
      <w:pPr>
        <w:ind w:left="3262" w:hanging="360"/>
      </w:pPr>
      <w:rPr>
        <w:rFonts w:ascii="Symbol" w:hAnsi="Symbol" w:hint="default"/>
      </w:rPr>
    </w:lvl>
    <w:lvl w:ilvl="4" w:tplc="7EA03234" w:tentative="1">
      <w:start w:val="1"/>
      <w:numFmt w:val="bullet"/>
      <w:lvlText w:val="o"/>
      <w:lvlJc w:val="left"/>
      <w:pPr>
        <w:ind w:left="3982" w:hanging="360"/>
      </w:pPr>
      <w:rPr>
        <w:rFonts w:ascii="Courier New" w:hAnsi="Courier New" w:cs="Courier New" w:hint="default"/>
      </w:rPr>
    </w:lvl>
    <w:lvl w:ilvl="5" w:tplc="5EE05566" w:tentative="1">
      <w:start w:val="1"/>
      <w:numFmt w:val="bullet"/>
      <w:lvlText w:val=""/>
      <w:lvlJc w:val="left"/>
      <w:pPr>
        <w:ind w:left="4702" w:hanging="360"/>
      </w:pPr>
      <w:rPr>
        <w:rFonts w:ascii="Wingdings" w:hAnsi="Wingdings" w:hint="default"/>
      </w:rPr>
    </w:lvl>
    <w:lvl w:ilvl="6" w:tplc="81ECAD54" w:tentative="1">
      <w:start w:val="1"/>
      <w:numFmt w:val="bullet"/>
      <w:lvlText w:val=""/>
      <w:lvlJc w:val="left"/>
      <w:pPr>
        <w:ind w:left="5422" w:hanging="360"/>
      </w:pPr>
      <w:rPr>
        <w:rFonts w:ascii="Symbol" w:hAnsi="Symbol" w:hint="default"/>
      </w:rPr>
    </w:lvl>
    <w:lvl w:ilvl="7" w:tplc="DF2A0F54" w:tentative="1">
      <w:start w:val="1"/>
      <w:numFmt w:val="bullet"/>
      <w:lvlText w:val="o"/>
      <w:lvlJc w:val="left"/>
      <w:pPr>
        <w:ind w:left="6142" w:hanging="360"/>
      </w:pPr>
      <w:rPr>
        <w:rFonts w:ascii="Courier New" w:hAnsi="Courier New" w:cs="Courier New" w:hint="default"/>
      </w:rPr>
    </w:lvl>
    <w:lvl w:ilvl="8" w:tplc="7D628F6C" w:tentative="1">
      <w:start w:val="1"/>
      <w:numFmt w:val="bullet"/>
      <w:lvlText w:val=""/>
      <w:lvlJc w:val="left"/>
      <w:pPr>
        <w:ind w:left="6862" w:hanging="360"/>
      </w:pPr>
      <w:rPr>
        <w:rFonts w:ascii="Wingdings" w:hAnsi="Wingdings" w:hint="default"/>
      </w:rPr>
    </w:lvl>
  </w:abstractNum>
  <w:abstractNum w:abstractNumId="24">
    <w:nsid w:val="4E1D6513"/>
    <w:multiLevelType w:val="hybridMultilevel"/>
    <w:tmpl w:val="908491C6"/>
    <w:lvl w:ilvl="0" w:tplc="E6560B0E">
      <w:start w:val="1"/>
      <w:numFmt w:val="bullet"/>
      <w:lvlText w:val=""/>
      <w:lvlJc w:val="left"/>
      <w:pPr>
        <w:ind w:left="720" w:hanging="360"/>
      </w:pPr>
      <w:rPr>
        <w:rFonts w:ascii="Symbol" w:hAnsi="Symbol" w:hint="default"/>
      </w:rPr>
    </w:lvl>
    <w:lvl w:ilvl="1" w:tplc="6B0C2B22" w:tentative="1">
      <w:start w:val="1"/>
      <w:numFmt w:val="bullet"/>
      <w:lvlText w:val="o"/>
      <w:lvlJc w:val="left"/>
      <w:pPr>
        <w:ind w:left="1440" w:hanging="360"/>
      </w:pPr>
      <w:rPr>
        <w:rFonts w:ascii="Courier New" w:hAnsi="Courier New" w:cs="Courier New" w:hint="default"/>
      </w:rPr>
    </w:lvl>
    <w:lvl w:ilvl="2" w:tplc="440C0EFE" w:tentative="1">
      <w:start w:val="1"/>
      <w:numFmt w:val="bullet"/>
      <w:lvlText w:val=""/>
      <w:lvlJc w:val="left"/>
      <w:pPr>
        <w:ind w:left="2160" w:hanging="360"/>
      </w:pPr>
      <w:rPr>
        <w:rFonts w:ascii="Wingdings" w:hAnsi="Wingdings" w:hint="default"/>
      </w:rPr>
    </w:lvl>
    <w:lvl w:ilvl="3" w:tplc="7E10C1E2" w:tentative="1">
      <w:start w:val="1"/>
      <w:numFmt w:val="bullet"/>
      <w:lvlText w:val=""/>
      <w:lvlJc w:val="left"/>
      <w:pPr>
        <w:ind w:left="2880" w:hanging="360"/>
      </w:pPr>
      <w:rPr>
        <w:rFonts w:ascii="Symbol" w:hAnsi="Symbol" w:hint="default"/>
      </w:rPr>
    </w:lvl>
    <w:lvl w:ilvl="4" w:tplc="A15E1CBA" w:tentative="1">
      <w:start w:val="1"/>
      <w:numFmt w:val="bullet"/>
      <w:lvlText w:val="o"/>
      <w:lvlJc w:val="left"/>
      <w:pPr>
        <w:ind w:left="3600" w:hanging="360"/>
      </w:pPr>
      <w:rPr>
        <w:rFonts w:ascii="Courier New" w:hAnsi="Courier New" w:cs="Courier New" w:hint="default"/>
      </w:rPr>
    </w:lvl>
    <w:lvl w:ilvl="5" w:tplc="846EDDC2" w:tentative="1">
      <w:start w:val="1"/>
      <w:numFmt w:val="bullet"/>
      <w:lvlText w:val=""/>
      <w:lvlJc w:val="left"/>
      <w:pPr>
        <w:ind w:left="4320" w:hanging="360"/>
      </w:pPr>
      <w:rPr>
        <w:rFonts w:ascii="Wingdings" w:hAnsi="Wingdings" w:hint="default"/>
      </w:rPr>
    </w:lvl>
    <w:lvl w:ilvl="6" w:tplc="164A7B74" w:tentative="1">
      <w:start w:val="1"/>
      <w:numFmt w:val="bullet"/>
      <w:lvlText w:val=""/>
      <w:lvlJc w:val="left"/>
      <w:pPr>
        <w:ind w:left="5040" w:hanging="360"/>
      </w:pPr>
      <w:rPr>
        <w:rFonts w:ascii="Symbol" w:hAnsi="Symbol" w:hint="default"/>
      </w:rPr>
    </w:lvl>
    <w:lvl w:ilvl="7" w:tplc="83DE7EFE" w:tentative="1">
      <w:start w:val="1"/>
      <w:numFmt w:val="bullet"/>
      <w:lvlText w:val="o"/>
      <w:lvlJc w:val="left"/>
      <w:pPr>
        <w:ind w:left="5760" w:hanging="360"/>
      </w:pPr>
      <w:rPr>
        <w:rFonts w:ascii="Courier New" w:hAnsi="Courier New" w:cs="Courier New" w:hint="default"/>
      </w:rPr>
    </w:lvl>
    <w:lvl w:ilvl="8" w:tplc="709ECE34" w:tentative="1">
      <w:start w:val="1"/>
      <w:numFmt w:val="bullet"/>
      <w:lvlText w:val=""/>
      <w:lvlJc w:val="left"/>
      <w:pPr>
        <w:ind w:left="6480" w:hanging="360"/>
      </w:pPr>
      <w:rPr>
        <w:rFonts w:ascii="Wingdings" w:hAnsi="Wingdings" w:hint="default"/>
      </w:rPr>
    </w:lvl>
  </w:abstractNum>
  <w:abstractNum w:abstractNumId="25">
    <w:nsid w:val="507B329D"/>
    <w:multiLevelType w:val="hybridMultilevel"/>
    <w:tmpl w:val="381AA3C0"/>
    <w:lvl w:ilvl="0" w:tplc="62C0B7C6">
      <w:start w:val="1"/>
      <w:numFmt w:val="bullet"/>
      <w:lvlText w:val=""/>
      <w:lvlJc w:val="left"/>
      <w:pPr>
        <w:ind w:left="720" w:hanging="360"/>
      </w:pPr>
      <w:rPr>
        <w:rFonts w:ascii="Symbol" w:hAnsi="Symbol" w:hint="default"/>
      </w:rPr>
    </w:lvl>
    <w:lvl w:ilvl="1" w:tplc="D2EC2CC6">
      <w:start w:val="1"/>
      <w:numFmt w:val="bullet"/>
      <w:lvlText w:val="o"/>
      <w:lvlJc w:val="left"/>
      <w:pPr>
        <w:ind w:left="1440" w:hanging="360"/>
      </w:pPr>
      <w:rPr>
        <w:rFonts w:ascii="Courier New" w:hAnsi="Courier New" w:cs="Courier New" w:hint="default"/>
      </w:rPr>
    </w:lvl>
    <w:lvl w:ilvl="2" w:tplc="2FF2AEA6">
      <w:start w:val="1"/>
      <w:numFmt w:val="bullet"/>
      <w:lvlText w:val=""/>
      <w:lvlJc w:val="left"/>
      <w:pPr>
        <w:ind w:left="2160" w:hanging="360"/>
      </w:pPr>
      <w:rPr>
        <w:rFonts w:ascii="Wingdings" w:hAnsi="Wingdings" w:hint="default"/>
      </w:rPr>
    </w:lvl>
    <w:lvl w:ilvl="3" w:tplc="9C980B10" w:tentative="1">
      <w:start w:val="1"/>
      <w:numFmt w:val="bullet"/>
      <w:lvlText w:val=""/>
      <w:lvlJc w:val="left"/>
      <w:pPr>
        <w:ind w:left="2880" w:hanging="360"/>
      </w:pPr>
      <w:rPr>
        <w:rFonts w:ascii="Symbol" w:hAnsi="Symbol" w:hint="default"/>
      </w:rPr>
    </w:lvl>
    <w:lvl w:ilvl="4" w:tplc="D8245AC2" w:tentative="1">
      <w:start w:val="1"/>
      <w:numFmt w:val="bullet"/>
      <w:lvlText w:val="o"/>
      <w:lvlJc w:val="left"/>
      <w:pPr>
        <w:ind w:left="3600" w:hanging="360"/>
      </w:pPr>
      <w:rPr>
        <w:rFonts w:ascii="Courier New" w:hAnsi="Courier New" w:cs="Courier New" w:hint="default"/>
      </w:rPr>
    </w:lvl>
    <w:lvl w:ilvl="5" w:tplc="51102D38" w:tentative="1">
      <w:start w:val="1"/>
      <w:numFmt w:val="bullet"/>
      <w:lvlText w:val=""/>
      <w:lvlJc w:val="left"/>
      <w:pPr>
        <w:ind w:left="4320" w:hanging="360"/>
      </w:pPr>
      <w:rPr>
        <w:rFonts w:ascii="Wingdings" w:hAnsi="Wingdings" w:hint="default"/>
      </w:rPr>
    </w:lvl>
    <w:lvl w:ilvl="6" w:tplc="1BF49F6E" w:tentative="1">
      <w:start w:val="1"/>
      <w:numFmt w:val="bullet"/>
      <w:lvlText w:val=""/>
      <w:lvlJc w:val="left"/>
      <w:pPr>
        <w:ind w:left="5040" w:hanging="360"/>
      </w:pPr>
      <w:rPr>
        <w:rFonts w:ascii="Symbol" w:hAnsi="Symbol" w:hint="default"/>
      </w:rPr>
    </w:lvl>
    <w:lvl w:ilvl="7" w:tplc="DD545B48" w:tentative="1">
      <w:start w:val="1"/>
      <w:numFmt w:val="bullet"/>
      <w:lvlText w:val="o"/>
      <w:lvlJc w:val="left"/>
      <w:pPr>
        <w:ind w:left="5760" w:hanging="360"/>
      </w:pPr>
      <w:rPr>
        <w:rFonts w:ascii="Courier New" w:hAnsi="Courier New" w:cs="Courier New" w:hint="default"/>
      </w:rPr>
    </w:lvl>
    <w:lvl w:ilvl="8" w:tplc="553C5ECE" w:tentative="1">
      <w:start w:val="1"/>
      <w:numFmt w:val="bullet"/>
      <w:lvlText w:val=""/>
      <w:lvlJc w:val="left"/>
      <w:pPr>
        <w:ind w:left="6480" w:hanging="360"/>
      </w:pPr>
      <w:rPr>
        <w:rFonts w:ascii="Wingdings" w:hAnsi="Wingdings" w:hint="default"/>
      </w:rPr>
    </w:lvl>
  </w:abstractNum>
  <w:abstractNum w:abstractNumId="26">
    <w:nsid w:val="5B163348"/>
    <w:multiLevelType w:val="hybridMultilevel"/>
    <w:tmpl w:val="288CCA10"/>
    <w:lvl w:ilvl="0" w:tplc="28E8B0B6">
      <w:start w:val="1"/>
      <w:numFmt w:val="bullet"/>
      <w:lvlText w:val=""/>
      <w:lvlJc w:val="left"/>
      <w:pPr>
        <w:ind w:left="720" w:hanging="360"/>
      </w:pPr>
      <w:rPr>
        <w:rFonts w:ascii="Symbol" w:hAnsi="Symbol" w:hint="default"/>
      </w:rPr>
    </w:lvl>
    <w:lvl w:ilvl="1" w:tplc="B34259A8">
      <w:start w:val="1"/>
      <w:numFmt w:val="bullet"/>
      <w:lvlText w:val="o"/>
      <w:lvlJc w:val="left"/>
      <w:pPr>
        <w:ind w:left="1440" w:hanging="360"/>
      </w:pPr>
      <w:rPr>
        <w:rFonts w:ascii="Courier New" w:hAnsi="Courier New" w:cs="Courier New" w:hint="default"/>
      </w:rPr>
    </w:lvl>
    <w:lvl w:ilvl="2" w:tplc="FA760A68" w:tentative="1">
      <w:start w:val="1"/>
      <w:numFmt w:val="bullet"/>
      <w:lvlText w:val=""/>
      <w:lvlJc w:val="left"/>
      <w:pPr>
        <w:ind w:left="2160" w:hanging="360"/>
      </w:pPr>
      <w:rPr>
        <w:rFonts w:ascii="Wingdings" w:hAnsi="Wingdings" w:hint="default"/>
      </w:rPr>
    </w:lvl>
    <w:lvl w:ilvl="3" w:tplc="AA26F6C8" w:tentative="1">
      <w:start w:val="1"/>
      <w:numFmt w:val="bullet"/>
      <w:lvlText w:val=""/>
      <w:lvlJc w:val="left"/>
      <w:pPr>
        <w:ind w:left="2880" w:hanging="360"/>
      </w:pPr>
      <w:rPr>
        <w:rFonts w:ascii="Symbol" w:hAnsi="Symbol" w:hint="default"/>
      </w:rPr>
    </w:lvl>
    <w:lvl w:ilvl="4" w:tplc="DDBC017E" w:tentative="1">
      <w:start w:val="1"/>
      <w:numFmt w:val="bullet"/>
      <w:lvlText w:val="o"/>
      <w:lvlJc w:val="left"/>
      <w:pPr>
        <w:ind w:left="3600" w:hanging="360"/>
      </w:pPr>
      <w:rPr>
        <w:rFonts w:ascii="Courier New" w:hAnsi="Courier New" w:cs="Courier New" w:hint="default"/>
      </w:rPr>
    </w:lvl>
    <w:lvl w:ilvl="5" w:tplc="C06ECDBC" w:tentative="1">
      <w:start w:val="1"/>
      <w:numFmt w:val="bullet"/>
      <w:lvlText w:val=""/>
      <w:lvlJc w:val="left"/>
      <w:pPr>
        <w:ind w:left="4320" w:hanging="360"/>
      </w:pPr>
      <w:rPr>
        <w:rFonts w:ascii="Wingdings" w:hAnsi="Wingdings" w:hint="default"/>
      </w:rPr>
    </w:lvl>
    <w:lvl w:ilvl="6" w:tplc="5DCE1902" w:tentative="1">
      <w:start w:val="1"/>
      <w:numFmt w:val="bullet"/>
      <w:lvlText w:val=""/>
      <w:lvlJc w:val="left"/>
      <w:pPr>
        <w:ind w:left="5040" w:hanging="360"/>
      </w:pPr>
      <w:rPr>
        <w:rFonts w:ascii="Symbol" w:hAnsi="Symbol" w:hint="default"/>
      </w:rPr>
    </w:lvl>
    <w:lvl w:ilvl="7" w:tplc="D8AA6D30" w:tentative="1">
      <w:start w:val="1"/>
      <w:numFmt w:val="bullet"/>
      <w:lvlText w:val="o"/>
      <w:lvlJc w:val="left"/>
      <w:pPr>
        <w:ind w:left="5760" w:hanging="360"/>
      </w:pPr>
      <w:rPr>
        <w:rFonts w:ascii="Courier New" w:hAnsi="Courier New" w:cs="Courier New" w:hint="default"/>
      </w:rPr>
    </w:lvl>
    <w:lvl w:ilvl="8" w:tplc="31E0CF9C" w:tentative="1">
      <w:start w:val="1"/>
      <w:numFmt w:val="bullet"/>
      <w:lvlText w:val=""/>
      <w:lvlJc w:val="left"/>
      <w:pPr>
        <w:ind w:left="6480" w:hanging="360"/>
      </w:pPr>
      <w:rPr>
        <w:rFonts w:ascii="Wingdings" w:hAnsi="Wingdings" w:hint="default"/>
      </w:rPr>
    </w:lvl>
  </w:abstractNum>
  <w:abstractNum w:abstractNumId="27">
    <w:nsid w:val="5C090D91"/>
    <w:multiLevelType w:val="hybridMultilevel"/>
    <w:tmpl w:val="3BC8E8B0"/>
    <w:lvl w:ilvl="0" w:tplc="374A85C0">
      <w:start w:val="1"/>
      <w:numFmt w:val="bullet"/>
      <w:lvlText w:val=""/>
      <w:lvlJc w:val="left"/>
      <w:pPr>
        <w:ind w:left="1440" w:hanging="360"/>
      </w:pPr>
      <w:rPr>
        <w:rFonts w:ascii="Symbol" w:hAnsi="Symbol" w:hint="default"/>
      </w:rPr>
    </w:lvl>
    <w:lvl w:ilvl="1" w:tplc="AC34C99E" w:tentative="1">
      <w:start w:val="1"/>
      <w:numFmt w:val="bullet"/>
      <w:lvlText w:val="o"/>
      <w:lvlJc w:val="left"/>
      <w:pPr>
        <w:ind w:left="2160" w:hanging="360"/>
      </w:pPr>
      <w:rPr>
        <w:rFonts w:ascii="Courier New" w:hAnsi="Courier New" w:cs="Courier New" w:hint="default"/>
      </w:rPr>
    </w:lvl>
    <w:lvl w:ilvl="2" w:tplc="348C2F0C" w:tentative="1">
      <w:start w:val="1"/>
      <w:numFmt w:val="bullet"/>
      <w:lvlText w:val=""/>
      <w:lvlJc w:val="left"/>
      <w:pPr>
        <w:ind w:left="2880" w:hanging="360"/>
      </w:pPr>
      <w:rPr>
        <w:rFonts w:ascii="Wingdings" w:hAnsi="Wingdings" w:hint="default"/>
      </w:rPr>
    </w:lvl>
    <w:lvl w:ilvl="3" w:tplc="53CC315A" w:tentative="1">
      <w:start w:val="1"/>
      <w:numFmt w:val="bullet"/>
      <w:lvlText w:val=""/>
      <w:lvlJc w:val="left"/>
      <w:pPr>
        <w:ind w:left="3600" w:hanging="360"/>
      </w:pPr>
      <w:rPr>
        <w:rFonts w:ascii="Symbol" w:hAnsi="Symbol" w:hint="default"/>
      </w:rPr>
    </w:lvl>
    <w:lvl w:ilvl="4" w:tplc="BBE2751C" w:tentative="1">
      <w:start w:val="1"/>
      <w:numFmt w:val="bullet"/>
      <w:lvlText w:val="o"/>
      <w:lvlJc w:val="left"/>
      <w:pPr>
        <w:ind w:left="4320" w:hanging="360"/>
      </w:pPr>
      <w:rPr>
        <w:rFonts w:ascii="Courier New" w:hAnsi="Courier New" w:cs="Courier New" w:hint="default"/>
      </w:rPr>
    </w:lvl>
    <w:lvl w:ilvl="5" w:tplc="131EE1CA" w:tentative="1">
      <w:start w:val="1"/>
      <w:numFmt w:val="bullet"/>
      <w:lvlText w:val=""/>
      <w:lvlJc w:val="left"/>
      <w:pPr>
        <w:ind w:left="5040" w:hanging="360"/>
      </w:pPr>
      <w:rPr>
        <w:rFonts w:ascii="Wingdings" w:hAnsi="Wingdings" w:hint="default"/>
      </w:rPr>
    </w:lvl>
    <w:lvl w:ilvl="6" w:tplc="AA8E77BC" w:tentative="1">
      <w:start w:val="1"/>
      <w:numFmt w:val="bullet"/>
      <w:lvlText w:val=""/>
      <w:lvlJc w:val="left"/>
      <w:pPr>
        <w:ind w:left="5760" w:hanging="360"/>
      </w:pPr>
      <w:rPr>
        <w:rFonts w:ascii="Symbol" w:hAnsi="Symbol" w:hint="default"/>
      </w:rPr>
    </w:lvl>
    <w:lvl w:ilvl="7" w:tplc="D496F456" w:tentative="1">
      <w:start w:val="1"/>
      <w:numFmt w:val="bullet"/>
      <w:lvlText w:val="o"/>
      <w:lvlJc w:val="left"/>
      <w:pPr>
        <w:ind w:left="6480" w:hanging="360"/>
      </w:pPr>
      <w:rPr>
        <w:rFonts w:ascii="Courier New" w:hAnsi="Courier New" w:cs="Courier New" w:hint="default"/>
      </w:rPr>
    </w:lvl>
    <w:lvl w:ilvl="8" w:tplc="137E3AA4" w:tentative="1">
      <w:start w:val="1"/>
      <w:numFmt w:val="bullet"/>
      <w:lvlText w:val=""/>
      <w:lvlJc w:val="left"/>
      <w:pPr>
        <w:ind w:left="7200" w:hanging="360"/>
      </w:pPr>
      <w:rPr>
        <w:rFonts w:ascii="Wingdings" w:hAnsi="Wingdings" w:hint="default"/>
      </w:rPr>
    </w:lvl>
  </w:abstractNum>
  <w:abstractNum w:abstractNumId="28">
    <w:nsid w:val="62F052B6"/>
    <w:multiLevelType w:val="hybridMultilevel"/>
    <w:tmpl w:val="268C3D16"/>
    <w:lvl w:ilvl="0" w:tplc="205E118A">
      <w:start w:val="1"/>
      <w:numFmt w:val="bullet"/>
      <w:lvlText w:val=""/>
      <w:lvlJc w:val="left"/>
      <w:pPr>
        <w:ind w:left="720" w:hanging="360"/>
      </w:pPr>
      <w:rPr>
        <w:rFonts w:ascii="Symbol" w:hAnsi="Symbol" w:hint="default"/>
      </w:rPr>
    </w:lvl>
    <w:lvl w:ilvl="1" w:tplc="3CF4EF14">
      <w:start w:val="1"/>
      <w:numFmt w:val="bullet"/>
      <w:lvlText w:val="o"/>
      <w:lvlJc w:val="left"/>
      <w:pPr>
        <w:ind w:left="1440" w:hanging="360"/>
      </w:pPr>
      <w:rPr>
        <w:rFonts w:ascii="Courier New" w:hAnsi="Courier New" w:cs="Courier New" w:hint="default"/>
      </w:rPr>
    </w:lvl>
    <w:lvl w:ilvl="2" w:tplc="6790569C">
      <w:start w:val="1"/>
      <w:numFmt w:val="bullet"/>
      <w:lvlText w:val=""/>
      <w:lvlJc w:val="left"/>
      <w:pPr>
        <w:ind w:left="2160" w:hanging="360"/>
      </w:pPr>
      <w:rPr>
        <w:rFonts w:ascii="Wingdings" w:hAnsi="Wingdings" w:hint="default"/>
      </w:rPr>
    </w:lvl>
    <w:lvl w:ilvl="3" w:tplc="0D667834" w:tentative="1">
      <w:start w:val="1"/>
      <w:numFmt w:val="bullet"/>
      <w:lvlText w:val=""/>
      <w:lvlJc w:val="left"/>
      <w:pPr>
        <w:ind w:left="2880" w:hanging="360"/>
      </w:pPr>
      <w:rPr>
        <w:rFonts w:ascii="Symbol" w:hAnsi="Symbol" w:hint="default"/>
      </w:rPr>
    </w:lvl>
    <w:lvl w:ilvl="4" w:tplc="E83CD1DC" w:tentative="1">
      <w:start w:val="1"/>
      <w:numFmt w:val="bullet"/>
      <w:lvlText w:val="o"/>
      <w:lvlJc w:val="left"/>
      <w:pPr>
        <w:ind w:left="3600" w:hanging="360"/>
      </w:pPr>
      <w:rPr>
        <w:rFonts w:ascii="Courier New" w:hAnsi="Courier New" w:cs="Courier New" w:hint="default"/>
      </w:rPr>
    </w:lvl>
    <w:lvl w:ilvl="5" w:tplc="90AC79DA" w:tentative="1">
      <w:start w:val="1"/>
      <w:numFmt w:val="bullet"/>
      <w:lvlText w:val=""/>
      <w:lvlJc w:val="left"/>
      <w:pPr>
        <w:ind w:left="4320" w:hanging="360"/>
      </w:pPr>
      <w:rPr>
        <w:rFonts w:ascii="Wingdings" w:hAnsi="Wingdings" w:hint="default"/>
      </w:rPr>
    </w:lvl>
    <w:lvl w:ilvl="6" w:tplc="293C28A4" w:tentative="1">
      <w:start w:val="1"/>
      <w:numFmt w:val="bullet"/>
      <w:lvlText w:val=""/>
      <w:lvlJc w:val="left"/>
      <w:pPr>
        <w:ind w:left="5040" w:hanging="360"/>
      </w:pPr>
      <w:rPr>
        <w:rFonts w:ascii="Symbol" w:hAnsi="Symbol" w:hint="default"/>
      </w:rPr>
    </w:lvl>
    <w:lvl w:ilvl="7" w:tplc="A57AE05A" w:tentative="1">
      <w:start w:val="1"/>
      <w:numFmt w:val="bullet"/>
      <w:lvlText w:val="o"/>
      <w:lvlJc w:val="left"/>
      <w:pPr>
        <w:ind w:left="5760" w:hanging="360"/>
      </w:pPr>
      <w:rPr>
        <w:rFonts w:ascii="Courier New" w:hAnsi="Courier New" w:cs="Courier New" w:hint="default"/>
      </w:rPr>
    </w:lvl>
    <w:lvl w:ilvl="8" w:tplc="9CA00C2C" w:tentative="1">
      <w:start w:val="1"/>
      <w:numFmt w:val="bullet"/>
      <w:lvlText w:val=""/>
      <w:lvlJc w:val="left"/>
      <w:pPr>
        <w:ind w:left="6480" w:hanging="360"/>
      </w:pPr>
      <w:rPr>
        <w:rFonts w:ascii="Wingdings" w:hAnsi="Wingdings" w:hint="default"/>
      </w:rPr>
    </w:lvl>
  </w:abstractNum>
  <w:abstractNum w:abstractNumId="29">
    <w:nsid w:val="63980AEB"/>
    <w:multiLevelType w:val="hybridMultilevel"/>
    <w:tmpl w:val="316C8528"/>
    <w:lvl w:ilvl="0" w:tplc="2432FF10">
      <w:start w:val="1"/>
      <w:numFmt w:val="bullet"/>
      <w:lvlText w:val="•"/>
      <w:lvlJc w:val="left"/>
      <w:pPr>
        <w:tabs>
          <w:tab w:val="num" w:pos="360"/>
        </w:tabs>
        <w:ind w:left="360" w:hanging="360"/>
      </w:pPr>
      <w:rPr>
        <w:rFonts w:ascii="Arial" w:hAnsi="Arial" w:hint="default"/>
      </w:rPr>
    </w:lvl>
    <w:lvl w:ilvl="1" w:tplc="94B0AAC0" w:tentative="1">
      <w:start w:val="1"/>
      <w:numFmt w:val="bullet"/>
      <w:lvlText w:val="o"/>
      <w:lvlJc w:val="left"/>
      <w:pPr>
        <w:ind w:left="1440" w:hanging="360"/>
      </w:pPr>
      <w:rPr>
        <w:rFonts w:ascii="Courier New" w:hAnsi="Courier New" w:cs="Courier New" w:hint="default"/>
      </w:rPr>
    </w:lvl>
    <w:lvl w:ilvl="2" w:tplc="1B6A0E02" w:tentative="1">
      <w:start w:val="1"/>
      <w:numFmt w:val="bullet"/>
      <w:lvlText w:val=""/>
      <w:lvlJc w:val="left"/>
      <w:pPr>
        <w:ind w:left="2160" w:hanging="360"/>
      </w:pPr>
      <w:rPr>
        <w:rFonts w:ascii="Wingdings" w:hAnsi="Wingdings" w:hint="default"/>
      </w:rPr>
    </w:lvl>
    <w:lvl w:ilvl="3" w:tplc="A0D0DB20" w:tentative="1">
      <w:start w:val="1"/>
      <w:numFmt w:val="bullet"/>
      <w:lvlText w:val=""/>
      <w:lvlJc w:val="left"/>
      <w:pPr>
        <w:ind w:left="2880" w:hanging="360"/>
      </w:pPr>
      <w:rPr>
        <w:rFonts w:ascii="Symbol" w:hAnsi="Symbol" w:hint="default"/>
      </w:rPr>
    </w:lvl>
    <w:lvl w:ilvl="4" w:tplc="F13C4C7A" w:tentative="1">
      <w:start w:val="1"/>
      <w:numFmt w:val="bullet"/>
      <w:lvlText w:val="o"/>
      <w:lvlJc w:val="left"/>
      <w:pPr>
        <w:ind w:left="3600" w:hanging="360"/>
      </w:pPr>
      <w:rPr>
        <w:rFonts w:ascii="Courier New" w:hAnsi="Courier New" w:cs="Courier New" w:hint="default"/>
      </w:rPr>
    </w:lvl>
    <w:lvl w:ilvl="5" w:tplc="4A96B112" w:tentative="1">
      <w:start w:val="1"/>
      <w:numFmt w:val="bullet"/>
      <w:lvlText w:val=""/>
      <w:lvlJc w:val="left"/>
      <w:pPr>
        <w:ind w:left="4320" w:hanging="360"/>
      </w:pPr>
      <w:rPr>
        <w:rFonts w:ascii="Wingdings" w:hAnsi="Wingdings" w:hint="default"/>
      </w:rPr>
    </w:lvl>
    <w:lvl w:ilvl="6" w:tplc="8F181792" w:tentative="1">
      <w:start w:val="1"/>
      <w:numFmt w:val="bullet"/>
      <w:lvlText w:val=""/>
      <w:lvlJc w:val="left"/>
      <w:pPr>
        <w:ind w:left="5040" w:hanging="360"/>
      </w:pPr>
      <w:rPr>
        <w:rFonts w:ascii="Symbol" w:hAnsi="Symbol" w:hint="default"/>
      </w:rPr>
    </w:lvl>
    <w:lvl w:ilvl="7" w:tplc="AE8CBBAE" w:tentative="1">
      <w:start w:val="1"/>
      <w:numFmt w:val="bullet"/>
      <w:lvlText w:val="o"/>
      <w:lvlJc w:val="left"/>
      <w:pPr>
        <w:ind w:left="5760" w:hanging="360"/>
      </w:pPr>
      <w:rPr>
        <w:rFonts w:ascii="Courier New" w:hAnsi="Courier New" w:cs="Courier New" w:hint="default"/>
      </w:rPr>
    </w:lvl>
    <w:lvl w:ilvl="8" w:tplc="768C406A" w:tentative="1">
      <w:start w:val="1"/>
      <w:numFmt w:val="bullet"/>
      <w:lvlText w:val=""/>
      <w:lvlJc w:val="left"/>
      <w:pPr>
        <w:ind w:left="6480" w:hanging="360"/>
      </w:pPr>
      <w:rPr>
        <w:rFonts w:ascii="Wingdings" w:hAnsi="Wingdings" w:hint="default"/>
      </w:rPr>
    </w:lvl>
  </w:abstractNum>
  <w:abstractNum w:abstractNumId="30">
    <w:nsid w:val="63FE4B59"/>
    <w:multiLevelType w:val="hybridMultilevel"/>
    <w:tmpl w:val="E41CCA54"/>
    <w:lvl w:ilvl="0" w:tplc="BF885F54">
      <w:numFmt w:val="bullet"/>
      <w:lvlText w:val="•"/>
      <w:lvlJc w:val="left"/>
      <w:pPr>
        <w:ind w:left="720" w:hanging="360"/>
      </w:pPr>
      <w:rPr>
        <w:rFonts w:ascii="Calibri" w:eastAsiaTheme="minorEastAsia" w:hAnsi="Calibri" w:cstheme="minorBidi" w:hint="default"/>
      </w:rPr>
    </w:lvl>
    <w:lvl w:ilvl="1" w:tplc="9EF481C8" w:tentative="1">
      <w:start w:val="1"/>
      <w:numFmt w:val="bullet"/>
      <w:lvlText w:val="o"/>
      <w:lvlJc w:val="left"/>
      <w:pPr>
        <w:ind w:left="1440" w:hanging="360"/>
      </w:pPr>
      <w:rPr>
        <w:rFonts w:ascii="Courier New" w:hAnsi="Courier New" w:cs="Courier New" w:hint="default"/>
      </w:rPr>
    </w:lvl>
    <w:lvl w:ilvl="2" w:tplc="5F8E6204" w:tentative="1">
      <w:start w:val="1"/>
      <w:numFmt w:val="bullet"/>
      <w:lvlText w:val=""/>
      <w:lvlJc w:val="left"/>
      <w:pPr>
        <w:ind w:left="2160" w:hanging="360"/>
      </w:pPr>
      <w:rPr>
        <w:rFonts w:ascii="Wingdings" w:hAnsi="Wingdings" w:hint="default"/>
      </w:rPr>
    </w:lvl>
    <w:lvl w:ilvl="3" w:tplc="B8006634" w:tentative="1">
      <w:start w:val="1"/>
      <w:numFmt w:val="bullet"/>
      <w:lvlText w:val=""/>
      <w:lvlJc w:val="left"/>
      <w:pPr>
        <w:ind w:left="2880" w:hanging="360"/>
      </w:pPr>
      <w:rPr>
        <w:rFonts w:ascii="Symbol" w:hAnsi="Symbol" w:hint="default"/>
      </w:rPr>
    </w:lvl>
    <w:lvl w:ilvl="4" w:tplc="71B81698" w:tentative="1">
      <w:start w:val="1"/>
      <w:numFmt w:val="bullet"/>
      <w:lvlText w:val="o"/>
      <w:lvlJc w:val="left"/>
      <w:pPr>
        <w:ind w:left="3600" w:hanging="360"/>
      </w:pPr>
      <w:rPr>
        <w:rFonts w:ascii="Courier New" w:hAnsi="Courier New" w:cs="Courier New" w:hint="default"/>
      </w:rPr>
    </w:lvl>
    <w:lvl w:ilvl="5" w:tplc="3EE2D254" w:tentative="1">
      <w:start w:val="1"/>
      <w:numFmt w:val="bullet"/>
      <w:lvlText w:val=""/>
      <w:lvlJc w:val="left"/>
      <w:pPr>
        <w:ind w:left="4320" w:hanging="360"/>
      </w:pPr>
      <w:rPr>
        <w:rFonts w:ascii="Wingdings" w:hAnsi="Wingdings" w:hint="default"/>
      </w:rPr>
    </w:lvl>
    <w:lvl w:ilvl="6" w:tplc="A210BCEA" w:tentative="1">
      <w:start w:val="1"/>
      <w:numFmt w:val="bullet"/>
      <w:lvlText w:val=""/>
      <w:lvlJc w:val="left"/>
      <w:pPr>
        <w:ind w:left="5040" w:hanging="360"/>
      </w:pPr>
      <w:rPr>
        <w:rFonts w:ascii="Symbol" w:hAnsi="Symbol" w:hint="default"/>
      </w:rPr>
    </w:lvl>
    <w:lvl w:ilvl="7" w:tplc="FAB0C31E" w:tentative="1">
      <w:start w:val="1"/>
      <w:numFmt w:val="bullet"/>
      <w:lvlText w:val="o"/>
      <w:lvlJc w:val="left"/>
      <w:pPr>
        <w:ind w:left="5760" w:hanging="360"/>
      </w:pPr>
      <w:rPr>
        <w:rFonts w:ascii="Courier New" w:hAnsi="Courier New" w:cs="Courier New" w:hint="default"/>
      </w:rPr>
    </w:lvl>
    <w:lvl w:ilvl="8" w:tplc="0DE2F678" w:tentative="1">
      <w:start w:val="1"/>
      <w:numFmt w:val="bullet"/>
      <w:lvlText w:val=""/>
      <w:lvlJc w:val="left"/>
      <w:pPr>
        <w:ind w:left="6480" w:hanging="360"/>
      </w:pPr>
      <w:rPr>
        <w:rFonts w:ascii="Wingdings" w:hAnsi="Wingdings" w:hint="default"/>
      </w:rPr>
    </w:lvl>
  </w:abstractNum>
  <w:abstractNum w:abstractNumId="31">
    <w:nsid w:val="67A32DE4"/>
    <w:multiLevelType w:val="hybridMultilevel"/>
    <w:tmpl w:val="B5D42AD0"/>
    <w:lvl w:ilvl="0" w:tplc="68A0578A">
      <w:numFmt w:val="bullet"/>
      <w:lvlText w:val="•"/>
      <w:lvlJc w:val="left"/>
      <w:pPr>
        <w:ind w:left="360" w:hanging="720"/>
      </w:pPr>
      <w:rPr>
        <w:rFonts w:ascii="Calibri" w:eastAsiaTheme="minorEastAsia" w:hAnsi="Calibri" w:cstheme="minorBidi" w:hint="default"/>
      </w:rPr>
    </w:lvl>
    <w:lvl w:ilvl="1" w:tplc="D5E65358" w:tentative="1">
      <w:start w:val="1"/>
      <w:numFmt w:val="bullet"/>
      <w:lvlText w:val="o"/>
      <w:lvlJc w:val="left"/>
      <w:pPr>
        <w:ind w:left="720" w:hanging="360"/>
      </w:pPr>
      <w:rPr>
        <w:rFonts w:ascii="Courier New" w:hAnsi="Courier New" w:cs="Courier New" w:hint="default"/>
      </w:rPr>
    </w:lvl>
    <w:lvl w:ilvl="2" w:tplc="E19464D4" w:tentative="1">
      <w:start w:val="1"/>
      <w:numFmt w:val="bullet"/>
      <w:lvlText w:val=""/>
      <w:lvlJc w:val="left"/>
      <w:pPr>
        <w:ind w:left="1440" w:hanging="360"/>
      </w:pPr>
      <w:rPr>
        <w:rFonts w:ascii="Wingdings" w:hAnsi="Wingdings" w:hint="default"/>
      </w:rPr>
    </w:lvl>
    <w:lvl w:ilvl="3" w:tplc="AE72C754" w:tentative="1">
      <w:start w:val="1"/>
      <w:numFmt w:val="bullet"/>
      <w:lvlText w:val=""/>
      <w:lvlJc w:val="left"/>
      <w:pPr>
        <w:ind w:left="2160" w:hanging="360"/>
      </w:pPr>
      <w:rPr>
        <w:rFonts w:ascii="Symbol" w:hAnsi="Symbol" w:hint="default"/>
      </w:rPr>
    </w:lvl>
    <w:lvl w:ilvl="4" w:tplc="86A870B4" w:tentative="1">
      <w:start w:val="1"/>
      <w:numFmt w:val="bullet"/>
      <w:lvlText w:val="o"/>
      <w:lvlJc w:val="left"/>
      <w:pPr>
        <w:ind w:left="2880" w:hanging="360"/>
      </w:pPr>
      <w:rPr>
        <w:rFonts w:ascii="Courier New" w:hAnsi="Courier New" w:cs="Courier New" w:hint="default"/>
      </w:rPr>
    </w:lvl>
    <w:lvl w:ilvl="5" w:tplc="10B43B56" w:tentative="1">
      <w:start w:val="1"/>
      <w:numFmt w:val="bullet"/>
      <w:lvlText w:val=""/>
      <w:lvlJc w:val="left"/>
      <w:pPr>
        <w:ind w:left="3600" w:hanging="360"/>
      </w:pPr>
      <w:rPr>
        <w:rFonts w:ascii="Wingdings" w:hAnsi="Wingdings" w:hint="default"/>
      </w:rPr>
    </w:lvl>
    <w:lvl w:ilvl="6" w:tplc="BFBC2E52" w:tentative="1">
      <w:start w:val="1"/>
      <w:numFmt w:val="bullet"/>
      <w:lvlText w:val=""/>
      <w:lvlJc w:val="left"/>
      <w:pPr>
        <w:ind w:left="4320" w:hanging="360"/>
      </w:pPr>
      <w:rPr>
        <w:rFonts w:ascii="Symbol" w:hAnsi="Symbol" w:hint="default"/>
      </w:rPr>
    </w:lvl>
    <w:lvl w:ilvl="7" w:tplc="44E8FD9E" w:tentative="1">
      <w:start w:val="1"/>
      <w:numFmt w:val="bullet"/>
      <w:lvlText w:val="o"/>
      <w:lvlJc w:val="left"/>
      <w:pPr>
        <w:ind w:left="5040" w:hanging="360"/>
      </w:pPr>
      <w:rPr>
        <w:rFonts w:ascii="Courier New" w:hAnsi="Courier New" w:cs="Courier New" w:hint="default"/>
      </w:rPr>
    </w:lvl>
    <w:lvl w:ilvl="8" w:tplc="3D12445A" w:tentative="1">
      <w:start w:val="1"/>
      <w:numFmt w:val="bullet"/>
      <w:lvlText w:val=""/>
      <w:lvlJc w:val="left"/>
      <w:pPr>
        <w:ind w:left="5760" w:hanging="360"/>
      </w:pPr>
      <w:rPr>
        <w:rFonts w:ascii="Wingdings" w:hAnsi="Wingdings" w:hint="default"/>
      </w:rPr>
    </w:lvl>
  </w:abstractNum>
  <w:abstractNum w:abstractNumId="32">
    <w:nsid w:val="6B5024E4"/>
    <w:multiLevelType w:val="hybridMultilevel"/>
    <w:tmpl w:val="E162177E"/>
    <w:lvl w:ilvl="0" w:tplc="EF08C268">
      <w:start w:val="1"/>
      <w:numFmt w:val="decimal"/>
      <w:lvlText w:val="%1."/>
      <w:lvlJc w:val="left"/>
      <w:pPr>
        <w:ind w:left="720" w:hanging="360"/>
      </w:pPr>
    </w:lvl>
    <w:lvl w:ilvl="1" w:tplc="9C389CA2" w:tentative="1">
      <w:start w:val="1"/>
      <w:numFmt w:val="lowerLetter"/>
      <w:lvlText w:val="%2."/>
      <w:lvlJc w:val="left"/>
      <w:pPr>
        <w:ind w:left="1440" w:hanging="360"/>
      </w:pPr>
    </w:lvl>
    <w:lvl w:ilvl="2" w:tplc="71D0A1F2" w:tentative="1">
      <w:start w:val="1"/>
      <w:numFmt w:val="lowerRoman"/>
      <w:lvlText w:val="%3."/>
      <w:lvlJc w:val="right"/>
      <w:pPr>
        <w:ind w:left="2160" w:hanging="180"/>
      </w:pPr>
    </w:lvl>
    <w:lvl w:ilvl="3" w:tplc="36745334" w:tentative="1">
      <w:start w:val="1"/>
      <w:numFmt w:val="decimal"/>
      <w:lvlText w:val="%4."/>
      <w:lvlJc w:val="left"/>
      <w:pPr>
        <w:ind w:left="2880" w:hanging="360"/>
      </w:pPr>
    </w:lvl>
    <w:lvl w:ilvl="4" w:tplc="5846DC66" w:tentative="1">
      <w:start w:val="1"/>
      <w:numFmt w:val="lowerLetter"/>
      <w:lvlText w:val="%5."/>
      <w:lvlJc w:val="left"/>
      <w:pPr>
        <w:ind w:left="3600" w:hanging="360"/>
      </w:pPr>
    </w:lvl>
    <w:lvl w:ilvl="5" w:tplc="D3AC063E" w:tentative="1">
      <w:start w:val="1"/>
      <w:numFmt w:val="lowerRoman"/>
      <w:lvlText w:val="%6."/>
      <w:lvlJc w:val="right"/>
      <w:pPr>
        <w:ind w:left="4320" w:hanging="180"/>
      </w:pPr>
    </w:lvl>
    <w:lvl w:ilvl="6" w:tplc="C3FC1E66" w:tentative="1">
      <w:start w:val="1"/>
      <w:numFmt w:val="decimal"/>
      <w:lvlText w:val="%7."/>
      <w:lvlJc w:val="left"/>
      <w:pPr>
        <w:ind w:left="5040" w:hanging="360"/>
      </w:pPr>
    </w:lvl>
    <w:lvl w:ilvl="7" w:tplc="815A0008" w:tentative="1">
      <w:start w:val="1"/>
      <w:numFmt w:val="lowerLetter"/>
      <w:lvlText w:val="%8."/>
      <w:lvlJc w:val="left"/>
      <w:pPr>
        <w:ind w:left="5760" w:hanging="360"/>
      </w:pPr>
    </w:lvl>
    <w:lvl w:ilvl="8" w:tplc="A050A72A" w:tentative="1">
      <w:start w:val="1"/>
      <w:numFmt w:val="lowerRoman"/>
      <w:lvlText w:val="%9."/>
      <w:lvlJc w:val="right"/>
      <w:pPr>
        <w:ind w:left="6480" w:hanging="180"/>
      </w:pPr>
    </w:lvl>
  </w:abstractNum>
  <w:abstractNum w:abstractNumId="33">
    <w:nsid w:val="6E627978"/>
    <w:multiLevelType w:val="hybridMultilevel"/>
    <w:tmpl w:val="B210B91C"/>
    <w:lvl w:ilvl="0" w:tplc="0BFE8C8C">
      <w:start w:val="1"/>
      <w:numFmt w:val="upperLetter"/>
      <w:lvlText w:val="%1."/>
      <w:lvlJc w:val="left"/>
      <w:pPr>
        <w:ind w:left="720" w:hanging="720"/>
      </w:pPr>
      <w:rPr>
        <w:rFonts w:hint="default"/>
      </w:rPr>
    </w:lvl>
    <w:lvl w:ilvl="1" w:tplc="377AB9CA" w:tentative="1">
      <w:start w:val="1"/>
      <w:numFmt w:val="lowerLetter"/>
      <w:lvlText w:val="%2."/>
      <w:lvlJc w:val="left"/>
      <w:pPr>
        <w:ind w:left="1440" w:hanging="360"/>
      </w:pPr>
    </w:lvl>
    <w:lvl w:ilvl="2" w:tplc="F7505170" w:tentative="1">
      <w:start w:val="1"/>
      <w:numFmt w:val="lowerRoman"/>
      <w:lvlText w:val="%3."/>
      <w:lvlJc w:val="right"/>
      <w:pPr>
        <w:ind w:left="2160" w:hanging="180"/>
      </w:pPr>
    </w:lvl>
    <w:lvl w:ilvl="3" w:tplc="AF609518" w:tentative="1">
      <w:start w:val="1"/>
      <w:numFmt w:val="decimal"/>
      <w:lvlText w:val="%4."/>
      <w:lvlJc w:val="left"/>
      <w:pPr>
        <w:ind w:left="2880" w:hanging="360"/>
      </w:pPr>
    </w:lvl>
    <w:lvl w:ilvl="4" w:tplc="22A8FC96" w:tentative="1">
      <w:start w:val="1"/>
      <w:numFmt w:val="lowerLetter"/>
      <w:lvlText w:val="%5."/>
      <w:lvlJc w:val="left"/>
      <w:pPr>
        <w:ind w:left="3600" w:hanging="360"/>
      </w:pPr>
    </w:lvl>
    <w:lvl w:ilvl="5" w:tplc="CD1C3D8E" w:tentative="1">
      <w:start w:val="1"/>
      <w:numFmt w:val="lowerRoman"/>
      <w:lvlText w:val="%6."/>
      <w:lvlJc w:val="right"/>
      <w:pPr>
        <w:ind w:left="4320" w:hanging="180"/>
      </w:pPr>
    </w:lvl>
    <w:lvl w:ilvl="6" w:tplc="D2DCD132" w:tentative="1">
      <w:start w:val="1"/>
      <w:numFmt w:val="decimal"/>
      <w:lvlText w:val="%7."/>
      <w:lvlJc w:val="left"/>
      <w:pPr>
        <w:ind w:left="5040" w:hanging="360"/>
      </w:pPr>
    </w:lvl>
    <w:lvl w:ilvl="7" w:tplc="10D6321E" w:tentative="1">
      <w:start w:val="1"/>
      <w:numFmt w:val="lowerLetter"/>
      <w:lvlText w:val="%8."/>
      <w:lvlJc w:val="left"/>
      <w:pPr>
        <w:ind w:left="5760" w:hanging="360"/>
      </w:pPr>
    </w:lvl>
    <w:lvl w:ilvl="8" w:tplc="021C5FB4" w:tentative="1">
      <w:start w:val="1"/>
      <w:numFmt w:val="lowerRoman"/>
      <w:lvlText w:val="%9."/>
      <w:lvlJc w:val="right"/>
      <w:pPr>
        <w:ind w:left="6480" w:hanging="180"/>
      </w:pPr>
    </w:lvl>
  </w:abstractNum>
  <w:abstractNum w:abstractNumId="34">
    <w:nsid w:val="71367642"/>
    <w:multiLevelType w:val="hybridMultilevel"/>
    <w:tmpl w:val="46B84D28"/>
    <w:lvl w:ilvl="0" w:tplc="F7147CD8">
      <w:start w:val="1"/>
      <w:numFmt w:val="bullet"/>
      <w:lvlText w:val=""/>
      <w:lvlJc w:val="left"/>
      <w:pPr>
        <w:ind w:left="1440" w:hanging="360"/>
      </w:pPr>
      <w:rPr>
        <w:rFonts w:ascii="Symbol" w:hAnsi="Symbol" w:hint="default"/>
      </w:rPr>
    </w:lvl>
    <w:lvl w:ilvl="1" w:tplc="DCC4CEEE" w:tentative="1">
      <w:start w:val="1"/>
      <w:numFmt w:val="bullet"/>
      <w:lvlText w:val="o"/>
      <w:lvlJc w:val="left"/>
      <w:pPr>
        <w:ind w:left="2160" w:hanging="360"/>
      </w:pPr>
      <w:rPr>
        <w:rFonts w:ascii="Courier New" w:hAnsi="Courier New" w:cs="Courier New" w:hint="default"/>
      </w:rPr>
    </w:lvl>
    <w:lvl w:ilvl="2" w:tplc="08DA0E20" w:tentative="1">
      <w:start w:val="1"/>
      <w:numFmt w:val="bullet"/>
      <w:lvlText w:val=""/>
      <w:lvlJc w:val="left"/>
      <w:pPr>
        <w:ind w:left="2880" w:hanging="360"/>
      </w:pPr>
      <w:rPr>
        <w:rFonts w:ascii="Wingdings" w:hAnsi="Wingdings" w:hint="default"/>
      </w:rPr>
    </w:lvl>
    <w:lvl w:ilvl="3" w:tplc="5D388294" w:tentative="1">
      <w:start w:val="1"/>
      <w:numFmt w:val="bullet"/>
      <w:lvlText w:val=""/>
      <w:lvlJc w:val="left"/>
      <w:pPr>
        <w:ind w:left="3600" w:hanging="360"/>
      </w:pPr>
      <w:rPr>
        <w:rFonts w:ascii="Symbol" w:hAnsi="Symbol" w:hint="default"/>
      </w:rPr>
    </w:lvl>
    <w:lvl w:ilvl="4" w:tplc="D2582088" w:tentative="1">
      <w:start w:val="1"/>
      <w:numFmt w:val="bullet"/>
      <w:lvlText w:val="o"/>
      <w:lvlJc w:val="left"/>
      <w:pPr>
        <w:ind w:left="4320" w:hanging="360"/>
      </w:pPr>
      <w:rPr>
        <w:rFonts w:ascii="Courier New" w:hAnsi="Courier New" w:cs="Courier New" w:hint="default"/>
      </w:rPr>
    </w:lvl>
    <w:lvl w:ilvl="5" w:tplc="7698441E" w:tentative="1">
      <w:start w:val="1"/>
      <w:numFmt w:val="bullet"/>
      <w:lvlText w:val=""/>
      <w:lvlJc w:val="left"/>
      <w:pPr>
        <w:ind w:left="5040" w:hanging="360"/>
      </w:pPr>
      <w:rPr>
        <w:rFonts w:ascii="Wingdings" w:hAnsi="Wingdings" w:hint="default"/>
      </w:rPr>
    </w:lvl>
    <w:lvl w:ilvl="6" w:tplc="A9AE10A2" w:tentative="1">
      <w:start w:val="1"/>
      <w:numFmt w:val="bullet"/>
      <w:lvlText w:val=""/>
      <w:lvlJc w:val="left"/>
      <w:pPr>
        <w:ind w:left="5760" w:hanging="360"/>
      </w:pPr>
      <w:rPr>
        <w:rFonts w:ascii="Symbol" w:hAnsi="Symbol" w:hint="default"/>
      </w:rPr>
    </w:lvl>
    <w:lvl w:ilvl="7" w:tplc="7DBADDC2" w:tentative="1">
      <w:start w:val="1"/>
      <w:numFmt w:val="bullet"/>
      <w:lvlText w:val="o"/>
      <w:lvlJc w:val="left"/>
      <w:pPr>
        <w:ind w:left="6480" w:hanging="360"/>
      </w:pPr>
      <w:rPr>
        <w:rFonts w:ascii="Courier New" w:hAnsi="Courier New" w:cs="Courier New" w:hint="default"/>
      </w:rPr>
    </w:lvl>
    <w:lvl w:ilvl="8" w:tplc="0B2C132A" w:tentative="1">
      <w:start w:val="1"/>
      <w:numFmt w:val="bullet"/>
      <w:lvlText w:val=""/>
      <w:lvlJc w:val="left"/>
      <w:pPr>
        <w:ind w:left="7200" w:hanging="360"/>
      </w:pPr>
      <w:rPr>
        <w:rFonts w:ascii="Wingdings" w:hAnsi="Wingdings" w:hint="default"/>
      </w:rPr>
    </w:lvl>
  </w:abstractNum>
  <w:abstractNum w:abstractNumId="35">
    <w:nsid w:val="71A35B42"/>
    <w:multiLevelType w:val="hybridMultilevel"/>
    <w:tmpl w:val="5B4839F8"/>
    <w:lvl w:ilvl="0" w:tplc="296C6F62">
      <w:start w:val="1"/>
      <w:numFmt w:val="bullet"/>
      <w:lvlText w:val=""/>
      <w:lvlJc w:val="left"/>
      <w:pPr>
        <w:ind w:left="720" w:hanging="360"/>
      </w:pPr>
      <w:rPr>
        <w:rFonts w:ascii="Symbol" w:hAnsi="Symbol" w:hint="default"/>
      </w:rPr>
    </w:lvl>
    <w:lvl w:ilvl="1" w:tplc="815287CE" w:tentative="1">
      <w:start w:val="1"/>
      <w:numFmt w:val="bullet"/>
      <w:lvlText w:val="o"/>
      <w:lvlJc w:val="left"/>
      <w:pPr>
        <w:ind w:left="1440" w:hanging="360"/>
      </w:pPr>
      <w:rPr>
        <w:rFonts w:ascii="Courier New" w:hAnsi="Courier New" w:cs="Courier New" w:hint="default"/>
      </w:rPr>
    </w:lvl>
    <w:lvl w:ilvl="2" w:tplc="8B06FFE4" w:tentative="1">
      <w:start w:val="1"/>
      <w:numFmt w:val="bullet"/>
      <w:lvlText w:val=""/>
      <w:lvlJc w:val="left"/>
      <w:pPr>
        <w:ind w:left="2160" w:hanging="360"/>
      </w:pPr>
      <w:rPr>
        <w:rFonts w:ascii="Wingdings" w:hAnsi="Wingdings" w:hint="default"/>
      </w:rPr>
    </w:lvl>
    <w:lvl w:ilvl="3" w:tplc="8AB24EAE" w:tentative="1">
      <w:start w:val="1"/>
      <w:numFmt w:val="bullet"/>
      <w:lvlText w:val=""/>
      <w:lvlJc w:val="left"/>
      <w:pPr>
        <w:ind w:left="2880" w:hanging="360"/>
      </w:pPr>
      <w:rPr>
        <w:rFonts w:ascii="Symbol" w:hAnsi="Symbol" w:hint="default"/>
      </w:rPr>
    </w:lvl>
    <w:lvl w:ilvl="4" w:tplc="E4CE2E96" w:tentative="1">
      <w:start w:val="1"/>
      <w:numFmt w:val="bullet"/>
      <w:lvlText w:val="o"/>
      <w:lvlJc w:val="left"/>
      <w:pPr>
        <w:ind w:left="3600" w:hanging="360"/>
      </w:pPr>
      <w:rPr>
        <w:rFonts w:ascii="Courier New" w:hAnsi="Courier New" w:cs="Courier New" w:hint="default"/>
      </w:rPr>
    </w:lvl>
    <w:lvl w:ilvl="5" w:tplc="888E26F6" w:tentative="1">
      <w:start w:val="1"/>
      <w:numFmt w:val="bullet"/>
      <w:lvlText w:val=""/>
      <w:lvlJc w:val="left"/>
      <w:pPr>
        <w:ind w:left="4320" w:hanging="360"/>
      </w:pPr>
      <w:rPr>
        <w:rFonts w:ascii="Wingdings" w:hAnsi="Wingdings" w:hint="default"/>
      </w:rPr>
    </w:lvl>
    <w:lvl w:ilvl="6" w:tplc="2DA202BA" w:tentative="1">
      <w:start w:val="1"/>
      <w:numFmt w:val="bullet"/>
      <w:lvlText w:val=""/>
      <w:lvlJc w:val="left"/>
      <w:pPr>
        <w:ind w:left="5040" w:hanging="360"/>
      </w:pPr>
      <w:rPr>
        <w:rFonts w:ascii="Symbol" w:hAnsi="Symbol" w:hint="default"/>
      </w:rPr>
    </w:lvl>
    <w:lvl w:ilvl="7" w:tplc="EC9CBEC2" w:tentative="1">
      <w:start w:val="1"/>
      <w:numFmt w:val="bullet"/>
      <w:lvlText w:val="o"/>
      <w:lvlJc w:val="left"/>
      <w:pPr>
        <w:ind w:left="5760" w:hanging="360"/>
      </w:pPr>
      <w:rPr>
        <w:rFonts w:ascii="Courier New" w:hAnsi="Courier New" w:cs="Courier New" w:hint="default"/>
      </w:rPr>
    </w:lvl>
    <w:lvl w:ilvl="8" w:tplc="B5E82E8C" w:tentative="1">
      <w:start w:val="1"/>
      <w:numFmt w:val="bullet"/>
      <w:lvlText w:val=""/>
      <w:lvlJc w:val="left"/>
      <w:pPr>
        <w:ind w:left="6480" w:hanging="360"/>
      </w:pPr>
      <w:rPr>
        <w:rFonts w:ascii="Wingdings" w:hAnsi="Wingdings" w:hint="default"/>
      </w:rPr>
    </w:lvl>
  </w:abstractNum>
  <w:abstractNum w:abstractNumId="36">
    <w:nsid w:val="72707AC9"/>
    <w:multiLevelType w:val="hybridMultilevel"/>
    <w:tmpl w:val="9C9ED8C2"/>
    <w:lvl w:ilvl="0" w:tplc="4E7EA230">
      <w:start w:val="1"/>
      <w:numFmt w:val="bullet"/>
      <w:lvlText w:val=""/>
      <w:lvlJc w:val="left"/>
      <w:pPr>
        <w:ind w:left="720" w:hanging="360"/>
      </w:pPr>
      <w:rPr>
        <w:rFonts w:ascii="Symbol" w:hAnsi="Symbol" w:hint="default"/>
      </w:rPr>
    </w:lvl>
    <w:lvl w:ilvl="1" w:tplc="79C863A8">
      <w:start w:val="1"/>
      <w:numFmt w:val="bullet"/>
      <w:lvlText w:val="o"/>
      <w:lvlJc w:val="left"/>
      <w:pPr>
        <w:ind w:left="1440" w:hanging="360"/>
      </w:pPr>
      <w:rPr>
        <w:rFonts w:ascii="Courier New" w:hAnsi="Courier New" w:cs="Courier New" w:hint="default"/>
      </w:rPr>
    </w:lvl>
    <w:lvl w:ilvl="2" w:tplc="AF4A424A" w:tentative="1">
      <w:start w:val="1"/>
      <w:numFmt w:val="bullet"/>
      <w:lvlText w:val=""/>
      <w:lvlJc w:val="left"/>
      <w:pPr>
        <w:ind w:left="2160" w:hanging="360"/>
      </w:pPr>
      <w:rPr>
        <w:rFonts w:ascii="Wingdings" w:hAnsi="Wingdings" w:hint="default"/>
      </w:rPr>
    </w:lvl>
    <w:lvl w:ilvl="3" w:tplc="A150E0A0" w:tentative="1">
      <w:start w:val="1"/>
      <w:numFmt w:val="bullet"/>
      <w:lvlText w:val=""/>
      <w:lvlJc w:val="left"/>
      <w:pPr>
        <w:ind w:left="2880" w:hanging="360"/>
      </w:pPr>
      <w:rPr>
        <w:rFonts w:ascii="Symbol" w:hAnsi="Symbol" w:hint="default"/>
      </w:rPr>
    </w:lvl>
    <w:lvl w:ilvl="4" w:tplc="FEACCB14" w:tentative="1">
      <w:start w:val="1"/>
      <w:numFmt w:val="bullet"/>
      <w:lvlText w:val="o"/>
      <w:lvlJc w:val="left"/>
      <w:pPr>
        <w:ind w:left="3600" w:hanging="360"/>
      </w:pPr>
      <w:rPr>
        <w:rFonts w:ascii="Courier New" w:hAnsi="Courier New" w:cs="Courier New" w:hint="default"/>
      </w:rPr>
    </w:lvl>
    <w:lvl w:ilvl="5" w:tplc="7C44E168" w:tentative="1">
      <w:start w:val="1"/>
      <w:numFmt w:val="bullet"/>
      <w:lvlText w:val=""/>
      <w:lvlJc w:val="left"/>
      <w:pPr>
        <w:ind w:left="4320" w:hanging="360"/>
      </w:pPr>
      <w:rPr>
        <w:rFonts w:ascii="Wingdings" w:hAnsi="Wingdings" w:hint="default"/>
      </w:rPr>
    </w:lvl>
    <w:lvl w:ilvl="6" w:tplc="0A3E556C" w:tentative="1">
      <w:start w:val="1"/>
      <w:numFmt w:val="bullet"/>
      <w:lvlText w:val=""/>
      <w:lvlJc w:val="left"/>
      <w:pPr>
        <w:ind w:left="5040" w:hanging="360"/>
      </w:pPr>
      <w:rPr>
        <w:rFonts w:ascii="Symbol" w:hAnsi="Symbol" w:hint="default"/>
      </w:rPr>
    </w:lvl>
    <w:lvl w:ilvl="7" w:tplc="68169198" w:tentative="1">
      <w:start w:val="1"/>
      <w:numFmt w:val="bullet"/>
      <w:lvlText w:val="o"/>
      <w:lvlJc w:val="left"/>
      <w:pPr>
        <w:ind w:left="5760" w:hanging="360"/>
      </w:pPr>
      <w:rPr>
        <w:rFonts w:ascii="Courier New" w:hAnsi="Courier New" w:cs="Courier New" w:hint="default"/>
      </w:rPr>
    </w:lvl>
    <w:lvl w:ilvl="8" w:tplc="E9F60E8C" w:tentative="1">
      <w:start w:val="1"/>
      <w:numFmt w:val="bullet"/>
      <w:lvlText w:val=""/>
      <w:lvlJc w:val="left"/>
      <w:pPr>
        <w:ind w:left="6480" w:hanging="360"/>
      </w:pPr>
      <w:rPr>
        <w:rFonts w:ascii="Wingdings" w:hAnsi="Wingdings" w:hint="default"/>
      </w:rPr>
    </w:lvl>
  </w:abstractNum>
  <w:abstractNum w:abstractNumId="37">
    <w:nsid w:val="72740EA1"/>
    <w:multiLevelType w:val="hybridMultilevel"/>
    <w:tmpl w:val="E8B29F9A"/>
    <w:lvl w:ilvl="0" w:tplc="2C38ED10">
      <w:start w:val="1"/>
      <w:numFmt w:val="bullet"/>
      <w:lvlText w:val=""/>
      <w:lvlJc w:val="left"/>
      <w:pPr>
        <w:ind w:left="720" w:hanging="360"/>
      </w:pPr>
      <w:rPr>
        <w:rFonts w:ascii="Symbol" w:hAnsi="Symbol" w:hint="default"/>
      </w:rPr>
    </w:lvl>
    <w:lvl w:ilvl="1" w:tplc="3B045A40" w:tentative="1">
      <w:start w:val="1"/>
      <w:numFmt w:val="bullet"/>
      <w:lvlText w:val="o"/>
      <w:lvlJc w:val="left"/>
      <w:pPr>
        <w:ind w:left="1440" w:hanging="360"/>
      </w:pPr>
      <w:rPr>
        <w:rFonts w:ascii="Courier New" w:hAnsi="Courier New" w:cs="Courier New" w:hint="default"/>
      </w:rPr>
    </w:lvl>
    <w:lvl w:ilvl="2" w:tplc="E19480BE" w:tentative="1">
      <w:start w:val="1"/>
      <w:numFmt w:val="bullet"/>
      <w:lvlText w:val=""/>
      <w:lvlJc w:val="left"/>
      <w:pPr>
        <w:ind w:left="2160" w:hanging="360"/>
      </w:pPr>
      <w:rPr>
        <w:rFonts w:ascii="Wingdings" w:hAnsi="Wingdings" w:hint="default"/>
      </w:rPr>
    </w:lvl>
    <w:lvl w:ilvl="3" w:tplc="605E931C" w:tentative="1">
      <w:start w:val="1"/>
      <w:numFmt w:val="bullet"/>
      <w:lvlText w:val=""/>
      <w:lvlJc w:val="left"/>
      <w:pPr>
        <w:ind w:left="2880" w:hanging="360"/>
      </w:pPr>
      <w:rPr>
        <w:rFonts w:ascii="Symbol" w:hAnsi="Symbol" w:hint="default"/>
      </w:rPr>
    </w:lvl>
    <w:lvl w:ilvl="4" w:tplc="23B2CA6E" w:tentative="1">
      <w:start w:val="1"/>
      <w:numFmt w:val="bullet"/>
      <w:lvlText w:val="o"/>
      <w:lvlJc w:val="left"/>
      <w:pPr>
        <w:ind w:left="3600" w:hanging="360"/>
      </w:pPr>
      <w:rPr>
        <w:rFonts w:ascii="Courier New" w:hAnsi="Courier New" w:cs="Courier New" w:hint="default"/>
      </w:rPr>
    </w:lvl>
    <w:lvl w:ilvl="5" w:tplc="5A142F52" w:tentative="1">
      <w:start w:val="1"/>
      <w:numFmt w:val="bullet"/>
      <w:lvlText w:val=""/>
      <w:lvlJc w:val="left"/>
      <w:pPr>
        <w:ind w:left="4320" w:hanging="360"/>
      </w:pPr>
      <w:rPr>
        <w:rFonts w:ascii="Wingdings" w:hAnsi="Wingdings" w:hint="default"/>
      </w:rPr>
    </w:lvl>
    <w:lvl w:ilvl="6" w:tplc="D5F252E2" w:tentative="1">
      <w:start w:val="1"/>
      <w:numFmt w:val="bullet"/>
      <w:lvlText w:val=""/>
      <w:lvlJc w:val="left"/>
      <w:pPr>
        <w:ind w:left="5040" w:hanging="360"/>
      </w:pPr>
      <w:rPr>
        <w:rFonts w:ascii="Symbol" w:hAnsi="Symbol" w:hint="default"/>
      </w:rPr>
    </w:lvl>
    <w:lvl w:ilvl="7" w:tplc="13CCB5D0" w:tentative="1">
      <w:start w:val="1"/>
      <w:numFmt w:val="bullet"/>
      <w:lvlText w:val="o"/>
      <w:lvlJc w:val="left"/>
      <w:pPr>
        <w:ind w:left="5760" w:hanging="360"/>
      </w:pPr>
      <w:rPr>
        <w:rFonts w:ascii="Courier New" w:hAnsi="Courier New" w:cs="Courier New" w:hint="default"/>
      </w:rPr>
    </w:lvl>
    <w:lvl w:ilvl="8" w:tplc="66AA09F8" w:tentative="1">
      <w:start w:val="1"/>
      <w:numFmt w:val="bullet"/>
      <w:lvlText w:val=""/>
      <w:lvlJc w:val="left"/>
      <w:pPr>
        <w:ind w:left="6480" w:hanging="360"/>
      </w:pPr>
      <w:rPr>
        <w:rFonts w:ascii="Wingdings" w:hAnsi="Wingdings" w:hint="default"/>
      </w:rPr>
    </w:lvl>
  </w:abstractNum>
  <w:abstractNum w:abstractNumId="38">
    <w:nsid w:val="7A9B632A"/>
    <w:multiLevelType w:val="hybridMultilevel"/>
    <w:tmpl w:val="0F20AC40"/>
    <w:lvl w:ilvl="0" w:tplc="46A6DE94">
      <w:start w:val="1"/>
      <w:numFmt w:val="upperLetter"/>
      <w:lvlText w:val="%1."/>
      <w:lvlJc w:val="left"/>
      <w:pPr>
        <w:ind w:left="720" w:hanging="720"/>
      </w:pPr>
      <w:rPr>
        <w:rFonts w:hint="default"/>
      </w:rPr>
    </w:lvl>
    <w:lvl w:ilvl="1" w:tplc="90E29EB4" w:tentative="1">
      <w:start w:val="1"/>
      <w:numFmt w:val="lowerLetter"/>
      <w:lvlText w:val="%2."/>
      <w:lvlJc w:val="left"/>
      <w:pPr>
        <w:ind w:left="1440" w:hanging="360"/>
      </w:pPr>
    </w:lvl>
    <w:lvl w:ilvl="2" w:tplc="00980CB6" w:tentative="1">
      <w:start w:val="1"/>
      <w:numFmt w:val="lowerRoman"/>
      <w:lvlText w:val="%3."/>
      <w:lvlJc w:val="right"/>
      <w:pPr>
        <w:ind w:left="2160" w:hanging="180"/>
      </w:pPr>
    </w:lvl>
    <w:lvl w:ilvl="3" w:tplc="FC68D1B2" w:tentative="1">
      <w:start w:val="1"/>
      <w:numFmt w:val="decimal"/>
      <w:lvlText w:val="%4."/>
      <w:lvlJc w:val="left"/>
      <w:pPr>
        <w:ind w:left="2880" w:hanging="360"/>
      </w:pPr>
    </w:lvl>
    <w:lvl w:ilvl="4" w:tplc="5582E66E" w:tentative="1">
      <w:start w:val="1"/>
      <w:numFmt w:val="lowerLetter"/>
      <w:lvlText w:val="%5."/>
      <w:lvlJc w:val="left"/>
      <w:pPr>
        <w:ind w:left="3600" w:hanging="360"/>
      </w:pPr>
    </w:lvl>
    <w:lvl w:ilvl="5" w:tplc="85A6A74C" w:tentative="1">
      <w:start w:val="1"/>
      <w:numFmt w:val="lowerRoman"/>
      <w:lvlText w:val="%6."/>
      <w:lvlJc w:val="right"/>
      <w:pPr>
        <w:ind w:left="4320" w:hanging="180"/>
      </w:pPr>
    </w:lvl>
    <w:lvl w:ilvl="6" w:tplc="9050F41E" w:tentative="1">
      <w:start w:val="1"/>
      <w:numFmt w:val="decimal"/>
      <w:lvlText w:val="%7."/>
      <w:lvlJc w:val="left"/>
      <w:pPr>
        <w:ind w:left="5040" w:hanging="360"/>
      </w:pPr>
    </w:lvl>
    <w:lvl w:ilvl="7" w:tplc="A4F6F166" w:tentative="1">
      <w:start w:val="1"/>
      <w:numFmt w:val="lowerLetter"/>
      <w:lvlText w:val="%8."/>
      <w:lvlJc w:val="left"/>
      <w:pPr>
        <w:ind w:left="5760" w:hanging="360"/>
      </w:pPr>
    </w:lvl>
    <w:lvl w:ilvl="8" w:tplc="69ECEB74" w:tentative="1">
      <w:start w:val="1"/>
      <w:numFmt w:val="lowerRoman"/>
      <w:lvlText w:val="%9."/>
      <w:lvlJc w:val="right"/>
      <w:pPr>
        <w:ind w:left="6480" w:hanging="180"/>
      </w:pPr>
    </w:lvl>
  </w:abstractNum>
  <w:abstractNum w:abstractNumId="39">
    <w:nsid w:val="7AED29AA"/>
    <w:multiLevelType w:val="hybridMultilevel"/>
    <w:tmpl w:val="3774B0EA"/>
    <w:lvl w:ilvl="0" w:tplc="745AFEAC">
      <w:start w:val="1"/>
      <w:numFmt w:val="bullet"/>
      <w:lvlText w:val=""/>
      <w:lvlJc w:val="left"/>
      <w:pPr>
        <w:ind w:left="720" w:hanging="360"/>
      </w:pPr>
      <w:rPr>
        <w:rFonts w:ascii="Symbol" w:hAnsi="Symbol" w:hint="default"/>
      </w:rPr>
    </w:lvl>
    <w:lvl w:ilvl="1" w:tplc="A94EB0DA" w:tentative="1">
      <w:start w:val="1"/>
      <w:numFmt w:val="bullet"/>
      <w:lvlText w:val="o"/>
      <w:lvlJc w:val="left"/>
      <w:pPr>
        <w:ind w:left="1440" w:hanging="360"/>
      </w:pPr>
      <w:rPr>
        <w:rFonts w:ascii="Courier New" w:hAnsi="Courier New" w:cs="Courier New" w:hint="default"/>
      </w:rPr>
    </w:lvl>
    <w:lvl w:ilvl="2" w:tplc="2362DF86" w:tentative="1">
      <w:start w:val="1"/>
      <w:numFmt w:val="bullet"/>
      <w:lvlText w:val=""/>
      <w:lvlJc w:val="left"/>
      <w:pPr>
        <w:ind w:left="2160" w:hanging="360"/>
      </w:pPr>
      <w:rPr>
        <w:rFonts w:ascii="Wingdings" w:hAnsi="Wingdings" w:hint="default"/>
      </w:rPr>
    </w:lvl>
    <w:lvl w:ilvl="3" w:tplc="96CCBBC2" w:tentative="1">
      <w:start w:val="1"/>
      <w:numFmt w:val="bullet"/>
      <w:lvlText w:val=""/>
      <w:lvlJc w:val="left"/>
      <w:pPr>
        <w:ind w:left="2880" w:hanging="360"/>
      </w:pPr>
      <w:rPr>
        <w:rFonts w:ascii="Symbol" w:hAnsi="Symbol" w:hint="default"/>
      </w:rPr>
    </w:lvl>
    <w:lvl w:ilvl="4" w:tplc="A6246018" w:tentative="1">
      <w:start w:val="1"/>
      <w:numFmt w:val="bullet"/>
      <w:lvlText w:val="o"/>
      <w:lvlJc w:val="left"/>
      <w:pPr>
        <w:ind w:left="3600" w:hanging="360"/>
      </w:pPr>
      <w:rPr>
        <w:rFonts w:ascii="Courier New" w:hAnsi="Courier New" w:cs="Courier New" w:hint="default"/>
      </w:rPr>
    </w:lvl>
    <w:lvl w:ilvl="5" w:tplc="FD9AC9DA" w:tentative="1">
      <w:start w:val="1"/>
      <w:numFmt w:val="bullet"/>
      <w:lvlText w:val=""/>
      <w:lvlJc w:val="left"/>
      <w:pPr>
        <w:ind w:left="4320" w:hanging="360"/>
      </w:pPr>
      <w:rPr>
        <w:rFonts w:ascii="Wingdings" w:hAnsi="Wingdings" w:hint="default"/>
      </w:rPr>
    </w:lvl>
    <w:lvl w:ilvl="6" w:tplc="525CF34C" w:tentative="1">
      <w:start w:val="1"/>
      <w:numFmt w:val="bullet"/>
      <w:lvlText w:val=""/>
      <w:lvlJc w:val="left"/>
      <w:pPr>
        <w:ind w:left="5040" w:hanging="360"/>
      </w:pPr>
      <w:rPr>
        <w:rFonts w:ascii="Symbol" w:hAnsi="Symbol" w:hint="default"/>
      </w:rPr>
    </w:lvl>
    <w:lvl w:ilvl="7" w:tplc="5066BB86" w:tentative="1">
      <w:start w:val="1"/>
      <w:numFmt w:val="bullet"/>
      <w:lvlText w:val="o"/>
      <w:lvlJc w:val="left"/>
      <w:pPr>
        <w:ind w:left="5760" w:hanging="360"/>
      </w:pPr>
      <w:rPr>
        <w:rFonts w:ascii="Courier New" w:hAnsi="Courier New" w:cs="Courier New" w:hint="default"/>
      </w:rPr>
    </w:lvl>
    <w:lvl w:ilvl="8" w:tplc="9C6ECE8A"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39"/>
  </w:num>
  <w:num w:numId="4">
    <w:abstractNumId w:val="30"/>
  </w:num>
  <w:num w:numId="5">
    <w:abstractNumId w:val="6"/>
  </w:num>
  <w:num w:numId="6">
    <w:abstractNumId w:val="24"/>
  </w:num>
  <w:num w:numId="7">
    <w:abstractNumId w:val="31"/>
  </w:num>
  <w:num w:numId="8">
    <w:abstractNumId w:val="2"/>
  </w:num>
  <w:num w:numId="9">
    <w:abstractNumId w:val="0"/>
  </w:num>
  <w:num w:numId="10">
    <w:abstractNumId w:val="12"/>
  </w:num>
  <w:num w:numId="11">
    <w:abstractNumId w:val="19"/>
  </w:num>
  <w:num w:numId="12">
    <w:abstractNumId w:val="16"/>
  </w:num>
  <w:num w:numId="13">
    <w:abstractNumId w:val="29"/>
  </w:num>
  <w:num w:numId="14">
    <w:abstractNumId w:val="9"/>
  </w:num>
  <w:num w:numId="15">
    <w:abstractNumId w:val="7"/>
  </w:num>
  <w:num w:numId="16">
    <w:abstractNumId w:val="13"/>
  </w:num>
  <w:num w:numId="17">
    <w:abstractNumId w:val="25"/>
  </w:num>
  <w:num w:numId="18">
    <w:abstractNumId w:val="26"/>
  </w:num>
  <w:num w:numId="19">
    <w:abstractNumId w:val="28"/>
  </w:num>
  <w:num w:numId="20">
    <w:abstractNumId w:val="1"/>
  </w:num>
  <w:num w:numId="21">
    <w:abstractNumId w:val="35"/>
  </w:num>
  <w:num w:numId="22">
    <w:abstractNumId w:val="32"/>
  </w:num>
  <w:num w:numId="23">
    <w:abstractNumId w:val="14"/>
  </w:num>
  <w:num w:numId="24">
    <w:abstractNumId w:val="27"/>
  </w:num>
  <w:num w:numId="25">
    <w:abstractNumId w:val="8"/>
  </w:num>
  <w:num w:numId="26">
    <w:abstractNumId w:val="4"/>
  </w:num>
  <w:num w:numId="27">
    <w:abstractNumId w:val="34"/>
  </w:num>
  <w:num w:numId="28">
    <w:abstractNumId w:val="11"/>
  </w:num>
  <w:num w:numId="29">
    <w:abstractNumId w:val="17"/>
  </w:num>
  <w:num w:numId="30">
    <w:abstractNumId w:val="5"/>
  </w:num>
  <w:num w:numId="31">
    <w:abstractNumId w:val="10"/>
  </w:num>
  <w:num w:numId="32">
    <w:abstractNumId w:val="20"/>
  </w:num>
  <w:num w:numId="33">
    <w:abstractNumId w:val="3"/>
  </w:num>
  <w:num w:numId="34">
    <w:abstractNumId w:val="33"/>
  </w:num>
  <w:num w:numId="35">
    <w:abstractNumId w:val="38"/>
  </w:num>
  <w:num w:numId="36">
    <w:abstractNumId w:val="18"/>
  </w:num>
  <w:num w:numId="37">
    <w:abstractNumId w:val="23"/>
  </w:num>
  <w:num w:numId="38">
    <w:abstractNumId w:val="21"/>
  </w:num>
  <w:num w:numId="39">
    <w:abstractNumId w:val="22"/>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11836"/>
    <w:rsid w:val="00021180"/>
    <w:rsid w:val="000212BC"/>
    <w:rsid w:val="00021611"/>
    <w:rsid w:val="00026D37"/>
    <w:rsid w:val="000330E5"/>
    <w:rsid w:val="000357A1"/>
    <w:rsid w:val="00037C44"/>
    <w:rsid w:val="0004524D"/>
    <w:rsid w:val="0004739D"/>
    <w:rsid w:val="00051326"/>
    <w:rsid w:val="000517AC"/>
    <w:rsid w:val="00053881"/>
    <w:rsid w:val="00053FDA"/>
    <w:rsid w:val="0005758A"/>
    <w:rsid w:val="00057746"/>
    <w:rsid w:val="000609B3"/>
    <w:rsid w:val="000622A3"/>
    <w:rsid w:val="0006351E"/>
    <w:rsid w:val="00063FDB"/>
    <w:rsid w:val="000646B3"/>
    <w:rsid w:val="00065A23"/>
    <w:rsid w:val="00070C77"/>
    <w:rsid w:val="0007106D"/>
    <w:rsid w:val="00072074"/>
    <w:rsid w:val="00073702"/>
    <w:rsid w:val="0007551E"/>
    <w:rsid w:val="00075B2E"/>
    <w:rsid w:val="00080A86"/>
    <w:rsid w:val="00080E73"/>
    <w:rsid w:val="00081EEF"/>
    <w:rsid w:val="00085516"/>
    <w:rsid w:val="0008603A"/>
    <w:rsid w:val="000865E3"/>
    <w:rsid w:val="00090851"/>
    <w:rsid w:val="00091DC6"/>
    <w:rsid w:val="000940E0"/>
    <w:rsid w:val="0009537E"/>
    <w:rsid w:val="000964EF"/>
    <w:rsid w:val="000A1838"/>
    <w:rsid w:val="000A3107"/>
    <w:rsid w:val="000A4CC5"/>
    <w:rsid w:val="000A6500"/>
    <w:rsid w:val="000A7661"/>
    <w:rsid w:val="000B07B4"/>
    <w:rsid w:val="000B2245"/>
    <w:rsid w:val="000B22EA"/>
    <w:rsid w:val="000B2BA4"/>
    <w:rsid w:val="000B3376"/>
    <w:rsid w:val="000B683B"/>
    <w:rsid w:val="000C3A2A"/>
    <w:rsid w:val="000C441F"/>
    <w:rsid w:val="000C617B"/>
    <w:rsid w:val="000C6336"/>
    <w:rsid w:val="000D032C"/>
    <w:rsid w:val="000D28B0"/>
    <w:rsid w:val="000D4B86"/>
    <w:rsid w:val="000D631C"/>
    <w:rsid w:val="000D70E9"/>
    <w:rsid w:val="000E0FE6"/>
    <w:rsid w:val="000E19CD"/>
    <w:rsid w:val="000E5212"/>
    <w:rsid w:val="000E6C33"/>
    <w:rsid w:val="000F0A55"/>
    <w:rsid w:val="000F17EA"/>
    <w:rsid w:val="000F34F6"/>
    <w:rsid w:val="0010585B"/>
    <w:rsid w:val="0010770D"/>
    <w:rsid w:val="00114B13"/>
    <w:rsid w:val="001214F0"/>
    <w:rsid w:val="001218CE"/>
    <w:rsid w:val="00124E49"/>
    <w:rsid w:val="00126794"/>
    <w:rsid w:val="00126D12"/>
    <w:rsid w:val="0013377B"/>
    <w:rsid w:val="001478F5"/>
    <w:rsid w:val="00147EC4"/>
    <w:rsid w:val="00150E8C"/>
    <w:rsid w:val="00152E28"/>
    <w:rsid w:val="00154857"/>
    <w:rsid w:val="001549B8"/>
    <w:rsid w:val="0015752E"/>
    <w:rsid w:val="001645ED"/>
    <w:rsid w:val="001660FA"/>
    <w:rsid w:val="00166CD2"/>
    <w:rsid w:val="00166F39"/>
    <w:rsid w:val="00170ADA"/>
    <w:rsid w:val="0017197C"/>
    <w:rsid w:val="00172B5F"/>
    <w:rsid w:val="00173C3D"/>
    <w:rsid w:val="00176088"/>
    <w:rsid w:val="001765B5"/>
    <w:rsid w:val="001775FD"/>
    <w:rsid w:val="00181925"/>
    <w:rsid w:val="00192CD9"/>
    <w:rsid w:val="0019495D"/>
    <w:rsid w:val="00195526"/>
    <w:rsid w:val="001A068D"/>
    <w:rsid w:val="001A0F5F"/>
    <w:rsid w:val="001A18B9"/>
    <w:rsid w:val="001A2492"/>
    <w:rsid w:val="001B2385"/>
    <w:rsid w:val="001B53A5"/>
    <w:rsid w:val="001B595B"/>
    <w:rsid w:val="001C034B"/>
    <w:rsid w:val="001C1778"/>
    <w:rsid w:val="001C26B3"/>
    <w:rsid w:val="001C37CE"/>
    <w:rsid w:val="001C38F8"/>
    <w:rsid w:val="001E2E4F"/>
    <w:rsid w:val="001E46F5"/>
    <w:rsid w:val="001E4A38"/>
    <w:rsid w:val="001F00AA"/>
    <w:rsid w:val="001F1D88"/>
    <w:rsid w:val="001F3354"/>
    <w:rsid w:val="001F6C62"/>
    <w:rsid w:val="001F7017"/>
    <w:rsid w:val="002007E7"/>
    <w:rsid w:val="00211607"/>
    <w:rsid w:val="00215AC3"/>
    <w:rsid w:val="00220E92"/>
    <w:rsid w:val="00221229"/>
    <w:rsid w:val="0022338A"/>
    <w:rsid w:val="00223E04"/>
    <w:rsid w:val="00223F11"/>
    <w:rsid w:val="00226E91"/>
    <w:rsid w:val="0022780C"/>
    <w:rsid w:val="00232B56"/>
    <w:rsid w:val="0023352A"/>
    <w:rsid w:val="00233644"/>
    <w:rsid w:val="00251BFF"/>
    <w:rsid w:val="002564F0"/>
    <w:rsid w:val="00257D05"/>
    <w:rsid w:val="00260F9A"/>
    <w:rsid w:val="00262450"/>
    <w:rsid w:val="00262AEA"/>
    <w:rsid w:val="00264DD1"/>
    <w:rsid w:val="00265C4C"/>
    <w:rsid w:val="00266110"/>
    <w:rsid w:val="002677B3"/>
    <w:rsid w:val="00271E93"/>
    <w:rsid w:val="0027335F"/>
    <w:rsid w:val="00274684"/>
    <w:rsid w:val="00274FBF"/>
    <w:rsid w:val="00275836"/>
    <w:rsid w:val="0027646C"/>
    <w:rsid w:val="00276BC2"/>
    <w:rsid w:val="00281C02"/>
    <w:rsid w:val="00283F3D"/>
    <w:rsid w:val="002840E5"/>
    <w:rsid w:val="00286272"/>
    <w:rsid w:val="00286473"/>
    <w:rsid w:val="00287C2C"/>
    <w:rsid w:val="00290DA3"/>
    <w:rsid w:val="002916EE"/>
    <w:rsid w:val="002A0B3B"/>
    <w:rsid w:val="002A22F9"/>
    <w:rsid w:val="002A4128"/>
    <w:rsid w:val="002A5D02"/>
    <w:rsid w:val="002A6F1B"/>
    <w:rsid w:val="002B4367"/>
    <w:rsid w:val="002B4B36"/>
    <w:rsid w:val="002B643D"/>
    <w:rsid w:val="002B6ECD"/>
    <w:rsid w:val="002C24B4"/>
    <w:rsid w:val="002C32BC"/>
    <w:rsid w:val="002C47A5"/>
    <w:rsid w:val="002C5C89"/>
    <w:rsid w:val="002C5CEB"/>
    <w:rsid w:val="002D04EA"/>
    <w:rsid w:val="002D4A80"/>
    <w:rsid w:val="002D7683"/>
    <w:rsid w:val="002F1038"/>
    <w:rsid w:val="002F24BA"/>
    <w:rsid w:val="002F267B"/>
    <w:rsid w:val="002F3C26"/>
    <w:rsid w:val="002F4EF5"/>
    <w:rsid w:val="0030172F"/>
    <w:rsid w:val="00303F03"/>
    <w:rsid w:val="003160F4"/>
    <w:rsid w:val="00320BF8"/>
    <w:rsid w:val="00321839"/>
    <w:rsid w:val="00321B6E"/>
    <w:rsid w:val="003262C1"/>
    <w:rsid w:val="003307C6"/>
    <w:rsid w:val="003318EA"/>
    <w:rsid w:val="003321CF"/>
    <w:rsid w:val="00332BF4"/>
    <w:rsid w:val="00333DE1"/>
    <w:rsid w:val="00341DFC"/>
    <w:rsid w:val="003437FC"/>
    <w:rsid w:val="0034453B"/>
    <w:rsid w:val="00345E46"/>
    <w:rsid w:val="00347141"/>
    <w:rsid w:val="00347D57"/>
    <w:rsid w:val="00351511"/>
    <w:rsid w:val="00352346"/>
    <w:rsid w:val="003524DF"/>
    <w:rsid w:val="00352844"/>
    <w:rsid w:val="00361D92"/>
    <w:rsid w:val="00363999"/>
    <w:rsid w:val="00363B5A"/>
    <w:rsid w:val="003647B9"/>
    <w:rsid w:val="0037231D"/>
    <w:rsid w:val="00373184"/>
    <w:rsid w:val="00373585"/>
    <w:rsid w:val="00373D5F"/>
    <w:rsid w:val="0037460D"/>
    <w:rsid w:val="003848C6"/>
    <w:rsid w:val="00391C32"/>
    <w:rsid w:val="003977B0"/>
    <w:rsid w:val="003A18F3"/>
    <w:rsid w:val="003A2488"/>
    <w:rsid w:val="003A7A3E"/>
    <w:rsid w:val="003B0C3B"/>
    <w:rsid w:val="003B33B9"/>
    <w:rsid w:val="003B465A"/>
    <w:rsid w:val="003B603E"/>
    <w:rsid w:val="003C1B8C"/>
    <w:rsid w:val="003C5A39"/>
    <w:rsid w:val="003D00DA"/>
    <w:rsid w:val="003D0494"/>
    <w:rsid w:val="003D35A8"/>
    <w:rsid w:val="003D594F"/>
    <w:rsid w:val="003E5359"/>
    <w:rsid w:val="003E661C"/>
    <w:rsid w:val="003F13A5"/>
    <w:rsid w:val="003F1F6A"/>
    <w:rsid w:val="003F782D"/>
    <w:rsid w:val="00403B84"/>
    <w:rsid w:val="0040421F"/>
    <w:rsid w:val="00405361"/>
    <w:rsid w:val="00412625"/>
    <w:rsid w:val="00413521"/>
    <w:rsid w:val="00422252"/>
    <w:rsid w:val="00424479"/>
    <w:rsid w:val="00424E69"/>
    <w:rsid w:val="0042627B"/>
    <w:rsid w:val="00434873"/>
    <w:rsid w:val="00436C80"/>
    <w:rsid w:val="00440011"/>
    <w:rsid w:val="0044045F"/>
    <w:rsid w:val="004438C0"/>
    <w:rsid w:val="00453276"/>
    <w:rsid w:val="00457E6A"/>
    <w:rsid w:val="00461CDE"/>
    <w:rsid w:val="004657B5"/>
    <w:rsid w:val="00471432"/>
    <w:rsid w:val="004719D7"/>
    <w:rsid w:val="0047652F"/>
    <w:rsid w:val="004805A7"/>
    <w:rsid w:val="0048241D"/>
    <w:rsid w:val="00483A00"/>
    <w:rsid w:val="00483B3A"/>
    <w:rsid w:val="00487AA0"/>
    <w:rsid w:val="00492385"/>
    <w:rsid w:val="0049356C"/>
    <w:rsid w:val="00494282"/>
    <w:rsid w:val="00496AC7"/>
    <w:rsid w:val="004A1C60"/>
    <w:rsid w:val="004A2696"/>
    <w:rsid w:val="004A6502"/>
    <w:rsid w:val="004B32E7"/>
    <w:rsid w:val="004B3EA8"/>
    <w:rsid w:val="004B441F"/>
    <w:rsid w:val="004B5D52"/>
    <w:rsid w:val="004B716B"/>
    <w:rsid w:val="004B78B6"/>
    <w:rsid w:val="004C3CA8"/>
    <w:rsid w:val="004C5D38"/>
    <w:rsid w:val="004D05BB"/>
    <w:rsid w:val="004D43AC"/>
    <w:rsid w:val="004D57E5"/>
    <w:rsid w:val="004E0309"/>
    <w:rsid w:val="004E05DF"/>
    <w:rsid w:val="004E0DBC"/>
    <w:rsid w:val="004E1B5C"/>
    <w:rsid w:val="004E4609"/>
    <w:rsid w:val="004E480B"/>
    <w:rsid w:val="004E4A10"/>
    <w:rsid w:val="004E4A66"/>
    <w:rsid w:val="004E4B10"/>
    <w:rsid w:val="004E6AFB"/>
    <w:rsid w:val="004F11C8"/>
    <w:rsid w:val="0050422B"/>
    <w:rsid w:val="0050591B"/>
    <w:rsid w:val="0050715E"/>
    <w:rsid w:val="005119D9"/>
    <w:rsid w:val="00516E7B"/>
    <w:rsid w:val="00517445"/>
    <w:rsid w:val="00523403"/>
    <w:rsid w:val="00523D14"/>
    <w:rsid w:val="00533B65"/>
    <w:rsid w:val="00534DFF"/>
    <w:rsid w:val="00544620"/>
    <w:rsid w:val="00551A4B"/>
    <w:rsid w:val="0055226D"/>
    <w:rsid w:val="00552611"/>
    <w:rsid w:val="00552A13"/>
    <w:rsid w:val="00554C75"/>
    <w:rsid w:val="00556CF2"/>
    <w:rsid w:val="00560443"/>
    <w:rsid w:val="00560E73"/>
    <w:rsid w:val="00561D3C"/>
    <w:rsid w:val="00564AEE"/>
    <w:rsid w:val="00567814"/>
    <w:rsid w:val="00573F62"/>
    <w:rsid w:val="00576E43"/>
    <w:rsid w:val="00581A40"/>
    <w:rsid w:val="00583853"/>
    <w:rsid w:val="00584469"/>
    <w:rsid w:val="0058665E"/>
    <w:rsid w:val="00587D82"/>
    <w:rsid w:val="00591B99"/>
    <w:rsid w:val="00593BFB"/>
    <w:rsid w:val="005A1E01"/>
    <w:rsid w:val="005A32B9"/>
    <w:rsid w:val="005A4E0C"/>
    <w:rsid w:val="005A6E4E"/>
    <w:rsid w:val="005A6F6D"/>
    <w:rsid w:val="005B05E5"/>
    <w:rsid w:val="005B46C8"/>
    <w:rsid w:val="005C00F0"/>
    <w:rsid w:val="005C07C8"/>
    <w:rsid w:val="005C0EA0"/>
    <w:rsid w:val="005C32C7"/>
    <w:rsid w:val="005C7BFC"/>
    <w:rsid w:val="005D0A39"/>
    <w:rsid w:val="005D2ADF"/>
    <w:rsid w:val="005D4E10"/>
    <w:rsid w:val="005D6DD8"/>
    <w:rsid w:val="005D7771"/>
    <w:rsid w:val="005D7D58"/>
    <w:rsid w:val="005E08CF"/>
    <w:rsid w:val="005E1A28"/>
    <w:rsid w:val="005F27E5"/>
    <w:rsid w:val="005F3FFE"/>
    <w:rsid w:val="005F425E"/>
    <w:rsid w:val="005F4720"/>
    <w:rsid w:val="005F5044"/>
    <w:rsid w:val="00600155"/>
    <w:rsid w:val="006001B4"/>
    <w:rsid w:val="00603EAE"/>
    <w:rsid w:val="0060400F"/>
    <w:rsid w:val="0060482D"/>
    <w:rsid w:val="00605237"/>
    <w:rsid w:val="00605E6C"/>
    <w:rsid w:val="0060609D"/>
    <w:rsid w:val="0060633D"/>
    <w:rsid w:val="0060634A"/>
    <w:rsid w:val="006072DF"/>
    <w:rsid w:val="00610BF7"/>
    <w:rsid w:val="006116D8"/>
    <w:rsid w:val="00615DD2"/>
    <w:rsid w:val="00617D2F"/>
    <w:rsid w:val="006259B0"/>
    <w:rsid w:val="00626A0B"/>
    <w:rsid w:val="0063532E"/>
    <w:rsid w:val="006445F7"/>
    <w:rsid w:val="0064577C"/>
    <w:rsid w:val="006457B3"/>
    <w:rsid w:val="00646B8C"/>
    <w:rsid w:val="0065404F"/>
    <w:rsid w:val="006611E7"/>
    <w:rsid w:val="006639F5"/>
    <w:rsid w:val="00663B51"/>
    <w:rsid w:val="00666CCB"/>
    <w:rsid w:val="00667CD3"/>
    <w:rsid w:val="00676860"/>
    <w:rsid w:val="00677F4D"/>
    <w:rsid w:val="00680679"/>
    <w:rsid w:val="00681FAD"/>
    <w:rsid w:val="00683132"/>
    <w:rsid w:val="006840E1"/>
    <w:rsid w:val="00690A79"/>
    <w:rsid w:val="00693E06"/>
    <w:rsid w:val="00695A5C"/>
    <w:rsid w:val="006A1B0C"/>
    <w:rsid w:val="006A548B"/>
    <w:rsid w:val="006A6523"/>
    <w:rsid w:val="006A6B56"/>
    <w:rsid w:val="006B1200"/>
    <w:rsid w:val="006B23B6"/>
    <w:rsid w:val="006B4CDF"/>
    <w:rsid w:val="006B775B"/>
    <w:rsid w:val="006C0571"/>
    <w:rsid w:val="006C4067"/>
    <w:rsid w:val="006C6039"/>
    <w:rsid w:val="006C7BAE"/>
    <w:rsid w:val="006D1795"/>
    <w:rsid w:val="006D6221"/>
    <w:rsid w:val="006D6440"/>
    <w:rsid w:val="006E0796"/>
    <w:rsid w:val="006E21E8"/>
    <w:rsid w:val="006E2BB8"/>
    <w:rsid w:val="006E5BF7"/>
    <w:rsid w:val="006E6AD9"/>
    <w:rsid w:val="006E7CE0"/>
    <w:rsid w:val="006F45CE"/>
    <w:rsid w:val="006F49C8"/>
    <w:rsid w:val="00705591"/>
    <w:rsid w:val="00705EF1"/>
    <w:rsid w:val="007072E3"/>
    <w:rsid w:val="00716AEA"/>
    <w:rsid w:val="00717161"/>
    <w:rsid w:val="007205E4"/>
    <w:rsid w:val="0072216C"/>
    <w:rsid w:val="00725401"/>
    <w:rsid w:val="00725C78"/>
    <w:rsid w:val="007277D6"/>
    <w:rsid w:val="007319B0"/>
    <w:rsid w:val="00733B6D"/>
    <w:rsid w:val="0074074F"/>
    <w:rsid w:val="007418C1"/>
    <w:rsid w:val="00741F24"/>
    <w:rsid w:val="00743918"/>
    <w:rsid w:val="007450BD"/>
    <w:rsid w:val="00750A2F"/>
    <w:rsid w:val="0075220A"/>
    <w:rsid w:val="007524AE"/>
    <w:rsid w:val="007537CE"/>
    <w:rsid w:val="00753F64"/>
    <w:rsid w:val="007547B3"/>
    <w:rsid w:val="00755F07"/>
    <w:rsid w:val="007608DB"/>
    <w:rsid w:val="00761101"/>
    <w:rsid w:val="00762300"/>
    <w:rsid w:val="007638F1"/>
    <w:rsid w:val="0076562E"/>
    <w:rsid w:val="00767903"/>
    <w:rsid w:val="00767B8E"/>
    <w:rsid w:val="00767E13"/>
    <w:rsid w:val="0077280F"/>
    <w:rsid w:val="007729B2"/>
    <w:rsid w:val="00774469"/>
    <w:rsid w:val="00776FB8"/>
    <w:rsid w:val="00777BEF"/>
    <w:rsid w:val="0078171A"/>
    <w:rsid w:val="00790DF6"/>
    <w:rsid w:val="00790F67"/>
    <w:rsid w:val="007932A1"/>
    <w:rsid w:val="00793CD6"/>
    <w:rsid w:val="0079439A"/>
    <w:rsid w:val="007946E1"/>
    <w:rsid w:val="00794D56"/>
    <w:rsid w:val="007973E4"/>
    <w:rsid w:val="007A182D"/>
    <w:rsid w:val="007A5D27"/>
    <w:rsid w:val="007A7A50"/>
    <w:rsid w:val="007B24D6"/>
    <w:rsid w:val="007B2B3E"/>
    <w:rsid w:val="007B3322"/>
    <w:rsid w:val="007B3810"/>
    <w:rsid w:val="007B61BD"/>
    <w:rsid w:val="007C28BB"/>
    <w:rsid w:val="007C31CE"/>
    <w:rsid w:val="007C3FD0"/>
    <w:rsid w:val="007C68DB"/>
    <w:rsid w:val="007C6B84"/>
    <w:rsid w:val="007C7C30"/>
    <w:rsid w:val="007D17E9"/>
    <w:rsid w:val="007D1A9B"/>
    <w:rsid w:val="007D2225"/>
    <w:rsid w:val="007D27C0"/>
    <w:rsid w:val="007D2F1C"/>
    <w:rsid w:val="007D309B"/>
    <w:rsid w:val="007D39E2"/>
    <w:rsid w:val="007D4D2B"/>
    <w:rsid w:val="007D5236"/>
    <w:rsid w:val="007E0133"/>
    <w:rsid w:val="007E01EB"/>
    <w:rsid w:val="007E10A6"/>
    <w:rsid w:val="007E3425"/>
    <w:rsid w:val="007E3E0D"/>
    <w:rsid w:val="007E504D"/>
    <w:rsid w:val="007E604F"/>
    <w:rsid w:val="007E6CA0"/>
    <w:rsid w:val="007F02E0"/>
    <w:rsid w:val="007F1ADA"/>
    <w:rsid w:val="007F6195"/>
    <w:rsid w:val="008023DD"/>
    <w:rsid w:val="00810147"/>
    <w:rsid w:val="00812D11"/>
    <w:rsid w:val="00816680"/>
    <w:rsid w:val="00822393"/>
    <w:rsid w:val="008223FB"/>
    <w:rsid w:val="008256AD"/>
    <w:rsid w:val="00825F1D"/>
    <w:rsid w:val="00830D79"/>
    <w:rsid w:val="00836E7B"/>
    <w:rsid w:val="0084043F"/>
    <w:rsid w:val="008425E6"/>
    <w:rsid w:val="0084501E"/>
    <w:rsid w:val="00850418"/>
    <w:rsid w:val="00850E11"/>
    <w:rsid w:val="008555A9"/>
    <w:rsid w:val="00860860"/>
    <w:rsid w:val="00863C7D"/>
    <w:rsid w:val="00863FFB"/>
    <w:rsid w:val="00864CD7"/>
    <w:rsid w:val="00864FC7"/>
    <w:rsid w:val="00866D1B"/>
    <w:rsid w:val="00871239"/>
    <w:rsid w:val="00872251"/>
    <w:rsid w:val="00876DEC"/>
    <w:rsid w:val="00880048"/>
    <w:rsid w:val="00884583"/>
    <w:rsid w:val="008871AB"/>
    <w:rsid w:val="00887580"/>
    <w:rsid w:val="00895A58"/>
    <w:rsid w:val="008A1CB1"/>
    <w:rsid w:val="008A3A8C"/>
    <w:rsid w:val="008B3ABF"/>
    <w:rsid w:val="008C100A"/>
    <w:rsid w:val="008C6101"/>
    <w:rsid w:val="008C6405"/>
    <w:rsid w:val="008C6808"/>
    <w:rsid w:val="008C6B20"/>
    <w:rsid w:val="008D1246"/>
    <w:rsid w:val="008D20CE"/>
    <w:rsid w:val="008D506B"/>
    <w:rsid w:val="008D50FB"/>
    <w:rsid w:val="008D67A9"/>
    <w:rsid w:val="008D721E"/>
    <w:rsid w:val="008E0650"/>
    <w:rsid w:val="008E0E4B"/>
    <w:rsid w:val="008E201E"/>
    <w:rsid w:val="008E2CBE"/>
    <w:rsid w:val="008E6F1A"/>
    <w:rsid w:val="008F0665"/>
    <w:rsid w:val="008F0FAF"/>
    <w:rsid w:val="008F3C44"/>
    <w:rsid w:val="008F5AF5"/>
    <w:rsid w:val="008F683C"/>
    <w:rsid w:val="008F68B0"/>
    <w:rsid w:val="00901560"/>
    <w:rsid w:val="00902EE8"/>
    <w:rsid w:val="00904C7C"/>
    <w:rsid w:val="00906AB8"/>
    <w:rsid w:val="00906EE6"/>
    <w:rsid w:val="0090737E"/>
    <w:rsid w:val="00907D4C"/>
    <w:rsid w:val="00912F4F"/>
    <w:rsid w:val="00913E4A"/>
    <w:rsid w:val="0091482C"/>
    <w:rsid w:val="0092057B"/>
    <w:rsid w:val="009206E8"/>
    <w:rsid w:val="00922580"/>
    <w:rsid w:val="00923F44"/>
    <w:rsid w:val="009271F6"/>
    <w:rsid w:val="009313CD"/>
    <w:rsid w:val="0093381D"/>
    <w:rsid w:val="00934FF4"/>
    <w:rsid w:val="00935B58"/>
    <w:rsid w:val="0094181C"/>
    <w:rsid w:val="00941A76"/>
    <w:rsid w:val="00941C5C"/>
    <w:rsid w:val="00950306"/>
    <w:rsid w:val="00951054"/>
    <w:rsid w:val="00951607"/>
    <w:rsid w:val="00952F18"/>
    <w:rsid w:val="0095462D"/>
    <w:rsid w:val="0096117E"/>
    <w:rsid w:val="00961F20"/>
    <w:rsid w:val="00965DB5"/>
    <w:rsid w:val="00971C9A"/>
    <w:rsid w:val="009742D3"/>
    <w:rsid w:val="0098086C"/>
    <w:rsid w:val="009830E0"/>
    <w:rsid w:val="0098525D"/>
    <w:rsid w:val="00986AF7"/>
    <w:rsid w:val="0098717E"/>
    <w:rsid w:val="009871D8"/>
    <w:rsid w:val="00987475"/>
    <w:rsid w:val="00987516"/>
    <w:rsid w:val="00994026"/>
    <w:rsid w:val="009A098F"/>
    <w:rsid w:val="009A160E"/>
    <w:rsid w:val="009A4279"/>
    <w:rsid w:val="009A46E8"/>
    <w:rsid w:val="009A59CE"/>
    <w:rsid w:val="009B03E6"/>
    <w:rsid w:val="009B048F"/>
    <w:rsid w:val="009B6945"/>
    <w:rsid w:val="009C0117"/>
    <w:rsid w:val="009C60DD"/>
    <w:rsid w:val="009D4270"/>
    <w:rsid w:val="009D6B41"/>
    <w:rsid w:val="009E0188"/>
    <w:rsid w:val="009E15A6"/>
    <w:rsid w:val="009E232C"/>
    <w:rsid w:val="009E4CD1"/>
    <w:rsid w:val="009E71DE"/>
    <w:rsid w:val="009F12CB"/>
    <w:rsid w:val="009F2764"/>
    <w:rsid w:val="009F6B84"/>
    <w:rsid w:val="009F7448"/>
    <w:rsid w:val="009F7CDF"/>
    <w:rsid w:val="00A0226E"/>
    <w:rsid w:val="00A0260E"/>
    <w:rsid w:val="00A03E5D"/>
    <w:rsid w:val="00A1004D"/>
    <w:rsid w:val="00A10828"/>
    <w:rsid w:val="00A10969"/>
    <w:rsid w:val="00A115FB"/>
    <w:rsid w:val="00A11F36"/>
    <w:rsid w:val="00A17A13"/>
    <w:rsid w:val="00A222F7"/>
    <w:rsid w:val="00A2274B"/>
    <w:rsid w:val="00A22F96"/>
    <w:rsid w:val="00A232A0"/>
    <w:rsid w:val="00A247FB"/>
    <w:rsid w:val="00A27C2B"/>
    <w:rsid w:val="00A30DEA"/>
    <w:rsid w:val="00A32EEE"/>
    <w:rsid w:val="00A34DDA"/>
    <w:rsid w:val="00A36D4D"/>
    <w:rsid w:val="00A3748D"/>
    <w:rsid w:val="00A4075B"/>
    <w:rsid w:val="00A45B5B"/>
    <w:rsid w:val="00A516B6"/>
    <w:rsid w:val="00A53D52"/>
    <w:rsid w:val="00A53E09"/>
    <w:rsid w:val="00A54F98"/>
    <w:rsid w:val="00A553B1"/>
    <w:rsid w:val="00A60719"/>
    <w:rsid w:val="00A61CAD"/>
    <w:rsid w:val="00A634DF"/>
    <w:rsid w:val="00A63B38"/>
    <w:rsid w:val="00A7119E"/>
    <w:rsid w:val="00A719A8"/>
    <w:rsid w:val="00A71E8D"/>
    <w:rsid w:val="00A72F3C"/>
    <w:rsid w:val="00A74ECE"/>
    <w:rsid w:val="00A769F4"/>
    <w:rsid w:val="00A80B11"/>
    <w:rsid w:val="00A82AB2"/>
    <w:rsid w:val="00A852A5"/>
    <w:rsid w:val="00A87035"/>
    <w:rsid w:val="00A8726E"/>
    <w:rsid w:val="00A901AE"/>
    <w:rsid w:val="00A90B4C"/>
    <w:rsid w:val="00A91787"/>
    <w:rsid w:val="00A91F13"/>
    <w:rsid w:val="00A927A2"/>
    <w:rsid w:val="00A9317D"/>
    <w:rsid w:val="00A97643"/>
    <w:rsid w:val="00AA281A"/>
    <w:rsid w:val="00AA444F"/>
    <w:rsid w:val="00AA5996"/>
    <w:rsid w:val="00AB50EC"/>
    <w:rsid w:val="00AB6048"/>
    <w:rsid w:val="00AB7A37"/>
    <w:rsid w:val="00AC3E61"/>
    <w:rsid w:val="00AC4090"/>
    <w:rsid w:val="00AC65D8"/>
    <w:rsid w:val="00AD15A1"/>
    <w:rsid w:val="00AD1CEF"/>
    <w:rsid w:val="00AD614C"/>
    <w:rsid w:val="00AD7158"/>
    <w:rsid w:val="00AE064A"/>
    <w:rsid w:val="00AE0B9D"/>
    <w:rsid w:val="00AE2542"/>
    <w:rsid w:val="00AE2DA1"/>
    <w:rsid w:val="00AE3D1F"/>
    <w:rsid w:val="00AE3D4A"/>
    <w:rsid w:val="00AE61D1"/>
    <w:rsid w:val="00AE7B75"/>
    <w:rsid w:val="00AF008F"/>
    <w:rsid w:val="00AF2D2C"/>
    <w:rsid w:val="00AF339D"/>
    <w:rsid w:val="00AF5272"/>
    <w:rsid w:val="00AF5EAB"/>
    <w:rsid w:val="00AF651A"/>
    <w:rsid w:val="00AF7BC2"/>
    <w:rsid w:val="00AF7D97"/>
    <w:rsid w:val="00B00A00"/>
    <w:rsid w:val="00B01571"/>
    <w:rsid w:val="00B045E9"/>
    <w:rsid w:val="00B06FF6"/>
    <w:rsid w:val="00B116BD"/>
    <w:rsid w:val="00B30833"/>
    <w:rsid w:val="00B40DF4"/>
    <w:rsid w:val="00B41229"/>
    <w:rsid w:val="00B51D77"/>
    <w:rsid w:val="00B52F15"/>
    <w:rsid w:val="00B53478"/>
    <w:rsid w:val="00B54302"/>
    <w:rsid w:val="00B55196"/>
    <w:rsid w:val="00B55DBB"/>
    <w:rsid w:val="00B56B20"/>
    <w:rsid w:val="00B5712A"/>
    <w:rsid w:val="00B6199C"/>
    <w:rsid w:val="00B63BCD"/>
    <w:rsid w:val="00B753A8"/>
    <w:rsid w:val="00B756A0"/>
    <w:rsid w:val="00B77724"/>
    <w:rsid w:val="00B81445"/>
    <w:rsid w:val="00B81FE0"/>
    <w:rsid w:val="00B82BA7"/>
    <w:rsid w:val="00B8488C"/>
    <w:rsid w:val="00B8751C"/>
    <w:rsid w:val="00B9350E"/>
    <w:rsid w:val="00B9613D"/>
    <w:rsid w:val="00B96AA2"/>
    <w:rsid w:val="00BA4AE6"/>
    <w:rsid w:val="00BB1B66"/>
    <w:rsid w:val="00BB2C9A"/>
    <w:rsid w:val="00BB3414"/>
    <w:rsid w:val="00BB5003"/>
    <w:rsid w:val="00BC1569"/>
    <w:rsid w:val="00BC1573"/>
    <w:rsid w:val="00BC1918"/>
    <w:rsid w:val="00BC278F"/>
    <w:rsid w:val="00BC376B"/>
    <w:rsid w:val="00BC4651"/>
    <w:rsid w:val="00BC5834"/>
    <w:rsid w:val="00BC684E"/>
    <w:rsid w:val="00BC6C16"/>
    <w:rsid w:val="00BD0251"/>
    <w:rsid w:val="00BD1D1A"/>
    <w:rsid w:val="00BD60F7"/>
    <w:rsid w:val="00BD6145"/>
    <w:rsid w:val="00BD73B8"/>
    <w:rsid w:val="00BD7C6E"/>
    <w:rsid w:val="00BD7D61"/>
    <w:rsid w:val="00BE1590"/>
    <w:rsid w:val="00BE209F"/>
    <w:rsid w:val="00BE23F9"/>
    <w:rsid w:val="00BE30F3"/>
    <w:rsid w:val="00BE69D8"/>
    <w:rsid w:val="00BF0E7B"/>
    <w:rsid w:val="00BF40C2"/>
    <w:rsid w:val="00BF49FE"/>
    <w:rsid w:val="00C01D86"/>
    <w:rsid w:val="00C022E2"/>
    <w:rsid w:val="00C04C74"/>
    <w:rsid w:val="00C05CAF"/>
    <w:rsid w:val="00C0641C"/>
    <w:rsid w:val="00C10B2A"/>
    <w:rsid w:val="00C113D5"/>
    <w:rsid w:val="00C127A5"/>
    <w:rsid w:val="00C139D7"/>
    <w:rsid w:val="00C15994"/>
    <w:rsid w:val="00C15CCD"/>
    <w:rsid w:val="00C2157E"/>
    <w:rsid w:val="00C2451C"/>
    <w:rsid w:val="00C2550B"/>
    <w:rsid w:val="00C26D63"/>
    <w:rsid w:val="00C27D76"/>
    <w:rsid w:val="00C313CF"/>
    <w:rsid w:val="00C31B96"/>
    <w:rsid w:val="00C37BB5"/>
    <w:rsid w:val="00C4392E"/>
    <w:rsid w:val="00C43B4C"/>
    <w:rsid w:val="00C43DAD"/>
    <w:rsid w:val="00C44851"/>
    <w:rsid w:val="00C45DF3"/>
    <w:rsid w:val="00C47CF4"/>
    <w:rsid w:val="00C50E39"/>
    <w:rsid w:val="00C52D57"/>
    <w:rsid w:val="00C539AE"/>
    <w:rsid w:val="00C60C20"/>
    <w:rsid w:val="00C628A6"/>
    <w:rsid w:val="00C64CA0"/>
    <w:rsid w:val="00C64D9B"/>
    <w:rsid w:val="00C67B3B"/>
    <w:rsid w:val="00C67BC2"/>
    <w:rsid w:val="00C70FA9"/>
    <w:rsid w:val="00C726BD"/>
    <w:rsid w:val="00C75699"/>
    <w:rsid w:val="00C823D2"/>
    <w:rsid w:val="00C91B85"/>
    <w:rsid w:val="00C94587"/>
    <w:rsid w:val="00C974F2"/>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B34"/>
    <w:rsid w:val="00CC2C94"/>
    <w:rsid w:val="00CC7A88"/>
    <w:rsid w:val="00CD0B05"/>
    <w:rsid w:val="00CD0B4C"/>
    <w:rsid w:val="00CD10FF"/>
    <w:rsid w:val="00CD19E2"/>
    <w:rsid w:val="00CD6746"/>
    <w:rsid w:val="00CE1B17"/>
    <w:rsid w:val="00CE7B0E"/>
    <w:rsid w:val="00CF1ACA"/>
    <w:rsid w:val="00CF7FD5"/>
    <w:rsid w:val="00D0098E"/>
    <w:rsid w:val="00D01C91"/>
    <w:rsid w:val="00D04D3F"/>
    <w:rsid w:val="00D05A0A"/>
    <w:rsid w:val="00D06392"/>
    <w:rsid w:val="00D077DC"/>
    <w:rsid w:val="00D07D63"/>
    <w:rsid w:val="00D12492"/>
    <w:rsid w:val="00D13542"/>
    <w:rsid w:val="00D15499"/>
    <w:rsid w:val="00D2070F"/>
    <w:rsid w:val="00D226EA"/>
    <w:rsid w:val="00D26ECF"/>
    <w:rsid w:val="00D3274E"/>
    <w:rsid w:val="00D37451"/>
    <w:rsid w:val="00D42355"/>
    <w:rsid w:val="00D43F7B"/>
    <w:rsid w:val="00D46BE1"/>
    <w:rsid w:val="00D54483"/>
    <w:rsid w:val="00D56D19"/>
    <w:rsid w:val="00D64E74"/>
    <w:rsid w:val="00D6625D"/>
    <w:rsid w:val="00D7108F"/>
    <w:rsid w:val="00D7181A"/>
    <w:rsid w:val="00D71E8D"/>
    <w:rsid w:val="00D73296"/>
    <w:rsid w:val="00D776F1"/>
    <w:rsid w:val="00D8031A"/>
    <w:rsid w:val="00D807CE"/>
    <w:rsid w:val="00D83782"/>
    <w:rsid w:val="00D83F02"/>
    <w:rsid w:val="00D8783A"/>
    <w:rsid w:val="00D87861"/>
    <w:rsid w:val="00D916A4"/>
    <w:rsid w:val="00D91DCB"/>
    <w:rsid w:val="00D963F8"/>
    <w:rsid w:val="00D970B0"/>
    <w:rsid w:val="00DA1381"/>
    <w:rsid w:val="00DA1B39"/>
    <w:rsid w:val="00DA377A"/>
    <w:rsid w:val="00DB30C3"/>
    <w:rsid w:val="00DB4033"/>
    <w:rsid w:val="00DB58C8"/>
    <w:rsid w:val="00DC31D4"/>
    <w:rsid w:val="00DC328C"/>
    <w:rsid w:val="00DC3B0F"/>
    <w:rsid w:val="00DC495E"/>
    <w:rsid w:val="00DC6979"/>
    <w:rsid w:val="00DC79DA"/>
    <w:rsid w:val="00DD24F3"/>
    <w:rsid w:val="00DD403E"/>
    <w:rsid w:val="00DD6ECF"/>
    <w:rsid w:val="00DD7AA6"/>
    <w:rsid w:val="00DE230A"/>
    <w:rsid w:val="00DF0311"/>
    <w:rsid w:val="00DF47D9"/>
    <w:rsid w:val="00DF4899"/>
    <w:rsid w:val="00DF4C30"/>
    <w:rsid w:val="00DF6BDD"/>
    <w:rsid w:val="00E0099C"/>
    <w:rsid w:val="00E031A0"/>
    <w:rsid w:val="00E03591"/>
    <w:rsid w:val="00E043AB"/>
    <w:rsid w:val="00E05DA3"/>
    <w:rsid w:val="00E067B7"/>
    <w:rsid w:val="00E10E28"/>
    <w:rsid w:val="00E16A15"/>
    <w:rsid w:val="00E1799B"/>
    <w:rsid w:val="00E22EB9"/>
    <w:rsid w:val="00E23290"/>
    <w:rsid w:val="00E23A3B"/>
    <w:rsid w:val="00E25688"/>
    <w:rsid w:val="00E25DB7"/>
    <w:rsid w:val="00E2631E"/>
    <w:rsid w:val="00E278C2"/>
    <w:rsid w:val="00E30BC6"/>
    <w:rsid w:val="00E31C5D"/>
    <w:rsid w:val="00E32D1D"/>
    <w:rsid w:val="00E334C1"/>
    <w:rsid w:val="00E340F8"/>
    <w:rsid w:val="00E369BD"/>
    <w:rsid w:val="00E466BF"/>
    <w:rsid w:val="00E46DBC"/>
    <w:rsid w:val="00E54245"/>
    <w:rsid w:val="00E550EF"/>
    <w:rsid w:val="00E55C2E"/>
    <w:rsid w:val="00E56467"/>
    <w:rsid w:val="00E63A82"/>
    <w:rsid w:val="00E65F4A"/>
    <w:rsid w:val="00E712BC"/>
    <w:rsid w:val="00E71EE6"/>
    <w:rsid w:val="00E73830"/>
    <w:rsid w:val="00E753DE"/>
    <w:rsid w:val="00E75AD7"/>
    <w:rsid w:val="00E81E99"/>
    <w:rsid w:val="00E832C4"/>
    <w:rsid w:val="00E83E95"/>
    <w:rsid w:val="00E85962"/>
    <w:rsid w:val="00E85C25"/>
    <w:rsid w:val="00E91BE1"/>
    <w:rsid w:val="00E94522"/>
    <w:rsid w:val="00E957C1"/>
    <w:rsid w:val="00E96551"/>
    <w:rsid w:val="00E97ED3"/>
    <w:rsid w:val="00EA0C0C"/>
    <w:rsid w:val="00EA1882"/>
    <w:rsid w:val="00EA5B9A"/>
    <w:rsid w:val="00EA665F"/>
    <w:rsid w:val="00EA79CF"/>
    <w:rsid w:val="00EA7FE4"/>
    <w:rsid w:val="00EB272F"/>
    <w:rsid w:val="00EB3B49"/>
    <w:rsid w:val="00EB5D62"/>
    <w:rsid w:val="00EB5E48"/>
    <w:rsid w:val="00EC054E"/>
    <w:rsid w:val="00EC22C0"/>
    <w:rsid w:val="00EC49F1"/>
    <w:rsid w:val="00EC54BF"/>
    <w:rsid w:val="00EC5BE6"/>
    <w:rsid w:val="00EC5C03"/>
    <w:rsid w:val="00EC5FB2"/>
    <w:rsid w:val="00ED21F8"/>
    <w:rsid w:val="00ED5551"/>
    <w:rsid w:val="00ED6E3B"/>
    <w:rsid w:val="00ED7727"/>
    <w:rsid w:val="00EE0444"/>
    <w:rsid w:val="00EE06EB"/>
    <w:rsid w:val="00EE0872"/>
    <w:rsid w:val="00EE5246"/>
    <w:rsid w:val="00EF1FAC"/>
    <w:rsid w:val="00EF2848"/>
    <w:rsid w:val="00EF3FDE"/>
    <w:rsid w:val="00EF6DE0"/>
    <w:rsid w:val="00F00714"/>
    <w:rsid w:val="00F02F32"/>
    <w:rsid w:val="00F0325C"/>
    <w:rsid w:val="00F04613"/>
    <w:rsid w:val="00F10C93"/>
    <w:rsid w:val="00F10E73"/>
    <w:rsid w:val="00F10E8D"/>
    <w:rsid w:val="00F15276"/>
    <w:rsid w:val="00F16BA1"/>
    <w:rsid w:val="00F17625"/>
    <w:rsid w:val="00F1784C"/>
    <w:rsid w:val="00F22253"/>
    <w:rsid w:val="00F234A4"/>
    <w:rsid w:val="00F2381F"/>
    <w:rsid w:val="00F23826"/>
    <w:rsid w:val="00F2643F"/>
    <w:rsid w:val="00F270E8"/>
    <w:rsid w:val="00F27695"/>
    <w:rsid w:val="00F323B3"/>
    <w:rsid w:val="00F3701C"/>
    <w:rsid w:val="00F46035"/>
    <w:rsid w:val="00F51510"/>
    <w:rsid w:val="00F537DE"/>
    <w:rsid w:val="00F6151D"/>
    <w:rsid w:val="00F66613"/>
    <w:rsid w:val="00F7177C"/>
    <w:rsid w:val="00F7242D"/>
    <w:rsid w:val="00F8038A"/>
    <w:rsid w:val="00F83EA7"/>
    <w:rsid w:val="00F85C8A"/>
    <w:rsid w:val="00F90259"/>
    <w:rsid w:val="00F91642"/>
    <w:rsid w:val="00F92F3E"/>
    <w:rsid w:val="00FB467B"/>
    <w:rsid w:val="00FB7B4C"/>
    <w:rsid w:val="00FB7E1D"/>
    <w:rsid w:val="00FC2009"/>
    <w:rsid w:val="00FC56D7"/>
    <w:rsid w:val="00FD0321"/>
    <w:rsid w:val="00FD27B8"/>
    <w:rsid w:val="00FD2EFA"/>
    <w:rsid w:val="00FD5922"/>
    <w:rsid w:val="00FD6725"/>
    <w:rsid w:val="00FD6B1F"/>
    <w:rsid w:val="00FD70FE"/>
    <w:rsid w:val="00FD7B2D"/>
    <w:rsid w:val="00FD7B4B"/>
    <w:rsid w:val="00FE1399"/>
    <w:rsid w:val="00FE3E25"/>
    <w:rsid w:val="00FE3FE4"/>
    <w:rsid w:val="00FE47B7"/>
    <w:rsid w:val="00FE4EC8"/>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Strong">
    <w:name w:val="Strong"/>
    <w:basedOn w:val="DefaultParagraphFont"/>
    <w:uiPriority w:val="22"/>
    <w:qFormat/>
    <w:rsid w:val="00351511"/>
    <w:rPr>
      <w:b/>
      <w:bCs/>
    </w:rPr>
  </w:style>
  <w:style w:type="character" w:styleId="FollowedHyperlink">
    <w:name w:val="FollowedHyperlink"/>
    <w:basedOn w:val="DefaultParagraphFont"/>
    <w:uiPriority w:val="99"/>
    <w:semiHidden/>
    <w:unhideWhenUsed/>
    <w:rsid w:val="0050715E"/>
    <w:rPr>
      <w:color w:val="800080" w:themeColor="followedHyperlink"/>
      <w:u w:val="single"/>
    </w:rPr>
  </w:style>
  <w:style w:type="character" w:styleId="Emphasis">
    <w:name w:val="Emphasis"/>
    <w:basedOn w:val="DefaultParagraphFont"/>
    <w:uiPriority w:val="20"/>
    <w:qFormat/>
    <w:rsid w:val="0055226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Strong">
    <w:name w:val="Strong"/>
    <w:basedOn w:val="DefaultParagraphFont"/>
    <w:uiPriority w:val="22"/>
    <w:qFormat/>
    <w:rsid w:val="00351511"/>
    <w:rPr>
      <w:b/>
      <w:bCs/>
    </w:rPr>
  </w:style>
  <w:style w:type="character" w:styleId="FollowedHyperlink">
    <w:name w:val="FollowedHyperlink"/>
    <w:basedOn w:val="DefaultParagraphFont"/>
    <w:uiPriority w:val="99"/>
    <w:semiHidden/>
    <w:unhideWhenUsed/>
    <w:rsid w:val="0050715E"/>
    <w:rPr>
      <w:color w:val="800080" w:themeColor="followedHyperlink"/>
      <w:u w:val="single"/>
    </w:rPr>
  </w:style>
  <w:style w:type="character" w:styleId="Emphasis">
    <w:name w:val="Emphasis"/>
    <w:basedOn w:val="DefaultParagraphFont"/>
    <w:uiPriority w:val="20"/>
    <w:qFormat/>
    <w:rsid w:val="005522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who.int/vector-control/vcag/en/" TargetMode="External"/><Relationship Id="rId4" Type="http://schemas.microsoft.com/office/2007/relationships/stylesWithEffects" Target="stylesWithEffects.xml"/><Relationship Id="rId9" Type="http://schemas.openxmlformats.org/officeDocument/2006/relationships/hyperlink" Target="https://apps.who.int/iris/handle/10665/258651"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051E4764-F20A-4996-892F-BEAAA7FD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1302</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8801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29</cp:revision>
  <cp:lastPrinted>2015-04-06T00:58:00Z</cp:lastPrinted>
  <dcterms:created xsi:type="dcterms:W3CDTF">2019-06-19T04:00:00Z</dcterms:created>
  <dcterms:modified xsi:type="dcterms:W3CDTF">2019-07-27T04:10:00Z</dcterms:modified>
</cp:coreProperties>
</file>